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31389" w14:textId="1532C35A" w:rsidR="004317AB" w:rsidRPr="00A10059" w:rsidRDefault="004317AB" w:rsidP="004317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A10059">
        <w:rPr>
          <w:rFonts w:eastAsia="Calibri"/>
          <w:b/>
          <w:color w:val="000000" w:themeColor="text1"/>
          <w:sz w:val="24"/>
          <w:szCs w:val="24"/>
        </w:rPr>
        <w:t xml:space="preserve">Paper </w:t>
      </w:r>
      <w:r w:rsidR="00EC63E2">
        <w:rPr>
          <w:rFonts w:eastAsia="Calibri"/>
          <w:b/>
          <w:color w:val="000000" w:themeColor="text1"/>
          <w:sz w:val="24"/>
          <w:szCs w:val="24"/>
        </w:rPr>
        <w:t xml:space="preserve">2 </w:t>
      </w:r>
      <w:r w:rsidRPr="00A10059">
        <w:rPr>
          <w:rFonts w:eastAsia="Calibri"/>
          <w:b/>
          <w:color w:val="000000" w:themeColor="text1"/>
          <w:sz w:val="24"/>
          <w:szCs w:val="24"/>
        </w:rPr>
        <w:t>Assignment</w:t>
      </w:r>
    </w:p>
    <w:p w14:paraId="7FCD17D8" w14:textId="77777777" w:rsidR="004317AB" w:rsidRPr="00A10059" w:rsidRDefault="004317AB" w:rsidP="00F32E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Calibri"/>
          <w:b/>
          <w:color w:val="000000" w:themeColor="text1"/>
          <w:sz w:val="24"/>
          <w:szCs w:val="24"/>
        </w:rPr>
      </w:pPr>
    </w:p>
    <w:p w14:paraId="1ACABC3A" w14:textId="15B7E33A" w:rsidR="00FD6C1D" w:rsidRPr="00A10059" w:rsidRDefault="00317C1D" w:rsidP="00F32E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Calibri"/>
          <w:b/>
          <w:color w:val="000000" w:themeColor="text1"/>
          <w:sz w:val="24"/>
          <w:szCs w:val="24"/>
        </w:rPr>
      </w:pPr>
      <w:r>
        <w:rPr>
          <w:rFonts w:eastAsia="Calibri"/>
          <w:b/>
          <w:color w:val="000000" w:themeColor="text1"/>
          <w:sz w:val="24"/>
          <w:szCs w:val="24"/>
        </w:rPr>
        <w:t>PURPOSE</w:t>
      </w:r>
    </w:p>
    <w:p w14:paraId="6A18228F" w14:textId="3F7E5FC9" w:rsidR="00F32EA2" w:rsidRPr="00A10059" w:rsidRDefault="00FD6C1D" w:rsidP="00FD6C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Calibri"/>
          <w:bCs/>
          <w:i/>
          <w:iCs/>
          <w:color w:val="000000" w:themeColor="text1"/>
          <w:sz w:val="24"/>
          <w:szCs w:val="24"/>
        </w:rPr>
      </w:pPr>
      <w:r w:rsidRPr="00A10059">
        <w:rPr>
          <w:rFonts w:eastAsia="Calibri"/>
          <w:bCs/>
          <w:color w:val="000000" w:themeColor="text1"/>
          <w:sz w:val="24"/>
          <w:szCs w:val="24"/>
        </w:rPr>
        <w:t>In this 1</w:t>
      </w:r>
      <w:r w:rsidR="00351CE7">
        <w:rPr>
          <w:rFonts w:eastAsia="Calibri"/>
          <w:bCs/>
          <w:color w:val="000000" w:themeColor="text1"/>
          <w:sz w:val="24"/>
          <w:szCs w:val="24"/>
        </w:rPr>
        <w:t>,500</w:t>
      </w:r>
      <w:r w:rsidRPr="00A10059">
        <w:rPr>
          <w:rFonts w:eastAsia="Calibri"/>
          <w:bCs/>
          <w:color w:val="000000" w:themeColor="text1"/>
          <w:sz w:val="24"/>
          <w:szCs w:val="24"/>
        </w:rPr>
        <w:t xml:space="preserve"> to 1,</w:t>
      </w:r>
      <w:r w:rsidR="00351CE7">
        <w:rPr>
          <w:rFonts w:eastAsia="Calibri"/>
          <w:bCs/>
          <w:color w:val="000000" w:themeColor="text1"/>
          <w:sz w:val="24"/>
          <w:szCs w:val="24"/>
        </w:rPr>
        <w:t>750</w:t>
      </w:r>
      <w:r w:rsidRPr="00A10059">
        <w:rPr>
          <w:rFonts w:eastAsia="Calibri"/>
          <w:bCs/>
          <w:color w:val="000000" w:themeColor="text1"/>
          <w:sz w:val="24"/>
          <w:szCs w:val="24"/>
        </w:rPr>
        <w:t xml:space="preserve">-word paper (about </w:t>
      </w:r>
      <w:r w:rsidR="00351CE7">
        <w:rPr>
          <w:rFonts w:eastAsia="Calibri"/>
          <w:bCs/>
          <w:color w:val="000000" w:themeColor="text1"/>
          <w:sz w:val="24"/>
          <w:szCs w:val="24"/>
        </w:rPr>
        <w:t>6</w:t>
      </w:r>
      <w:r w:rsidRPr="00A10059">
        <w:rPr>
          <w:rFonts w:eastAsia="Calibri"/>
          <w:bCs/>
          <w:color w:val="000000" w:themeColor="text1"/>
          <w:sz w:val="24"/>
          <w:szCs w:val="24"/>
        </w:rPr>
        <w:t>-</w:t>
      </w:r>
      <w:r w:rsidR="00351CE7">
        <w:rPr>
          <w:rFonts w:eastAsia="Calibri"/>
          <w:bCs/>
          <w:color w:val="000000" w:themeColor="text1"/>
          <w:sz w:val="24"/>
          <w:szCs w:val="24"/>
        </w:rPr>
        <w:t>7</w:t>
      </w:r>
      <w:r w:rsidRPr="00A10059">
        <w:rPr>
          <w:rFonts w:eastAsia="Calibri"/>
          <w:bCs/>
          <w:color w:val="000000" w:themeColor="text1"/>
          <w:sz w:val="24"/>
          <w:szCs w:val="24"/>
        </w:rPr>
        <w:t xml:space="preserve"> pages), you will </w:t>
      </w:r>
      <w:r w:rsidR="00351CE7">
        <w:rPr>
          <w:rFonts w:eastAsia="Calibri"/>
          <w:bCs/>
          <w:color w:val="000000" w:themeColor="text1"/>
          <w:sz w:val="24"/>
          <w:szCs w:val="24"/>
        </w:rPr>
        <w:t xml:space="preserve">continue to practice </w:t>
      </w:r>
      <w:r w:rsidR="00351CE7">
        <w:rPr>
          <w:rFonts w:eastAsia="Calibri"/>
          <w:b/>
          <w:color w:val="000000" w:themeColor="text1"/>
          <w:sz w:val="24"/>
          <w:szCs w:val="24"/>
        </w:rPr>
        <w:t xml:space="preserve">analyzing evidence </w:t>
      </w:r>
      <w:r w:rsidR="00351CE7">
        <w:rPr>
          <w:rFonts w:eastAsia="Calibri"/>
          <w:bCs/>
          <w:color w:val="000000" w:themeColor="text1"/>
          <w:sz w:val="24"/>
          <w:szCs w:val="24"/>
        </w:rPr>
        <w:t xml:space="preserve">and begin to </w:t>
      </w:r>
      <w:r w:rsidR="00351CE7">
        <w:rPr>
          <w:rFonts w:eastAsia="Calibri"/>
          <w:b/>
          <w:color w:val="000000" w:themeColor="text1"/>
          <w:sz w:val="24"/>
          <w:szCs w:val="24"/>
        </w:rPr>
        <w:t>engage with other writers’ arguments.</w:t>
      </w:r>
      <w:r w:rsidRPr="00A10059">
        <w:rPr>
          <w:rFonts w:eastAsia="Calibri"/>
          <w:bCs/>
          <w:color w:val="000000" w:themeColor="text1"/>
          <w:sz w:val="24"/>
          <w:szCs w:val="24"/>
        </w:rPr>
        <w:t xml:space="preserve"> We will work on developing these skills together in class. </w:t>
      </w:r>
      <w:r w:rsidR="00351CE7">
        <w:rPr>
          <w:rFonts w:eastAsia="Calibri"/>
          <w:bCs/>
          <w:color w:val="000000" w:themeColor="text1"/>
          <w:sz w:val="24"/>
          <w:szCs w:val="24"/>
        </w:rPr>
        <w:t xml:space="preserve">You will select two (2) texts from Unit 2 and develop a specific, arguable claim about the relationship between them.  </w:t>
      </w:r>
    </w:p>
    <w:p w14:paraId="01DBAA3B" w14:textId="631E5B4B" w:rsidR="00CB43E4" w:rsidRPr="00A10059" w:rsidRDefault="00CB43E4" w:rsidP="00FD6C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Calibri"/>
          <w:bCs/>
          <w:i/>
          <w:iCs/>
          <w:color w:val="000000" w:themeColor="text1"/>
          <w:sz w:val="24"/>
          <w:szCs w:val="24"/>
        </w:rPr>
      </w:pPr>
    </w:p>
    <w:p w14:paraId="7F8E0FA3" w14:textId="71E9F52C" w:rsidR="00537529" w:rsidRPr="00A10059" w:rsidRDefault="00317C1D" w:rsidP="005375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Calibri"/>
          <w:b/>
          <w:color w:val="000000" w:themeColor="text1"/>
          <w:sz w:val="24"/>
          <w:szCs w:val="24"/>
        </w:rPr>
      </w:pPr>
      <w:r>
        <w:rPr>
          <w:rFonts w:eastAsia="Calibri"/>
          <w:b/>
          <w:color w:val="000000" w:themeColor="text1"/>
          <w:sz w:val="24"/>
          <w:szCs w:val="24"/>
        </w:rPr>
        <w:t>TASK</w:t>
      </w:r>
    </w:p>
    <w:p w14:paraId="68F9B3EE" w14:textId="19B8DF38" w:rsidR="003A0548" w:rsidRDefault="00133270" w:rsidP="005375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Calibri"/>
          <w:bCs/>
          <w:color w:val="000000" w:themeColor="text1"/>
          <w:sz w:val="24"/>
          <w:szCs w:val="24"/>
        </w:rPr>
      </w:pPr>
      <w:r w:rsidRPr="00DF7F0C">
        <w:rPr>
          <w:rFonts w:eastAsia="Calibri"/>
          <w:b/>
          <w:color w:val="000000" w:themeColor="text1"/>
          <w:sz w:val="24"/>
          <w:szCs w:val="24"/>
        </w:rPr>
        <w:t xml:space="preserve">Select a topic and two texts from Unit 2 and develop a specific, arguable, clear claim about </w:t>
      </w:r>
      <w:r w:rsidR="004E04F4">
        <w:rPr>
          <w:rFonts w:eastAsia="Calibri"/>
          <w:b/>
          <w:color w:val="000000" w:themeColor="text1"/>
          <w:sz w:val="24"/>
          <w:szCs w:val="24"/>
        </w:rPr>
        <w:t>them</w:t>
      </w:r>
      <w:r w:rsidRPr="00DF7F0C">
        <w:rPr>
          <w:rFonts w:eastAsia="Calibri"/>
          <w:b/>
          <w:color w:val="000000" w:themeColor="text1"/>
          <w:sz w:val="24"/>
          <w:szCs w:val="24"/>
        </w:rPr>
        <w:t>.</w:t>
      </w:r>
      <w:r>
        <w:rPr>
          <w:rFonts w:eastAsia="Calibri"/>
          <w:bCs/>
          <w:color w:val="000000" w:themeColor="text1"/>
          <w:sz w:val="24"/>
          <w:szCs w:val="24"/>
        </w:rPr>
        <w:t xml:space="preserve"> As </w:t>
      </w:r>
      <w:r w:rsidR="00537529" w:rsidRPr="00A10059">
        <w:rPr>
          <w:rFonts w:eastAsia="Calibri"/>
          <w:bCs/>
          <w:color w:val="000000" w:themeColor="text1"/>
          <w:sz w:val="24"/>
          <w:szCs w:val="24"/>
        </w:rPr>
        <w:t>you read</w:t>
      </w:r>
      <w:r w:rsidR="00351CE7">
        <w:rPr>
          <w:rFonts w:eastAsia="Calibri"/>
          <w:bCs/>
          <w:color w:val="000000" w:themeColor="text1"/>
          <w:sz w:val="24"/>
          <w:szCs w:val="24"/>
        </w:rPr>
        <w:t xml:space="preserve"> and view our Unit 2 texts</w:t>
      </w:r>
      <w:r w:rsidR="00537529" w:rsidRPr="00A10059">
        <w:rPr>
          <w:rFonts w:eastAsia="Calibri"/>
          <w:bCs/>
          <w:i/>
          <w:iCs/>
          <w:color w:val="000000" w:themeColor="text1"/>
          <w:sz w:val="24"/>
          <w:szCs w:val="24"/>
        </w:rPr>
        <w:t xml:space="preserve">, </w:t>
      </w:r>
      <w:r w:rsidR="00537529" w:rsidRPr="00A10059">
        <w:rPr>
          <w:rFonts w:eastAsia="Calibri"/>
          <w:bCs/>
          <w:color w:val="000000" w:themeColor="text1"/>
          <w:sz w:val="24"/>
          <w:szCs w:val="24"/>
        </w:rPr>
        <w:t>pay attention to moments that seem odd or unexpected</w:t>
      </w:r>
      <w:r w:rsidR="004E2FF2">
        <w:rPr>
          <w:rFonts w:eastAsia="Calibri"/>
          <w:bCs/>
          <w:color w:val="000000" w:themeColor="text1"/>
          <w:sz w:val="24"/>
          <w:szCs w:val="24"/>
        </w:rPr>
        <w:t>;</w:t>
      </w:r>
      <w:r w:rsidR="001B25EE" w:rsidRPr="00A10059">
        <w:rPr>
          <w:rFonts w:eastAsia="Calibri"/>
          <w:bCs/>
          <w:color w:val="000000" w:themeColor="text1"/>
          <w:sz w:val="24"/>
          <w:szCs w:val="24"/>
        </w:rPr>
        <w:t xml:space="preserve"> t</w:t>
      </w:r>
      <w:r w:rsidR="00537529" w:rsidRPr="00A10059">
        <w:rPr>
          <w:rFonts w:eastAsia="Calibri"/>
          <w:bCs/>
          <w:color w:val="000000" w:themeColor="text1"/>
          <w:sz w:val="24"/>
          <w:szCs w:val="24"/>
        </w:rPr>
        <w:t>hink about patterns that you notice throughout the text</w:t>
      </w:r>
      <w:r w:rsidR="00DF7F0C">
        <w:rPr>
          <w:rFonts w:eastAsia="Calibri"/>
          <w:bCs/>
          <w:color w:val="000000" w:themeColor="text1"/>
          <w:sz w:val="24"/>
          <w:szCs w:val="24"/>
        </w:rPr>
        <w:t xml:space="preserve">s. Do you notice surprising similarities between how certain creators portray a topic (think close reading: shots, angles, repetition, word choice, dialogue, etc.)? Differences? </w:t>
      </w:r>
      <w:r>
        <w:rPr>
          <w:rFonts w:eastAsia="Calibri"/>
          <w:bCs/>
          <w:color w:val="000000" w:themeColor="text1"/>
          <w:sz w:val="24"/>
          <w:szCs w:val="24"/>
        </w:rPr>
        <w:t xml:space="preserve">Are the two texts’ creators making similar arguments about the topic, or do they wildly differ? </w:t>
      </w:r>
    </w:p>
    <w:p w14:paraId="6CFC0792" w14:textId="58A17284" w:rsidR="00DF7F0C" w:rsidRPr="00DF7F0C" w:rsidRDefault="00DF7F0C" w:rsidP="005375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Calibri"/>
          <w:bCs/>
          <w:color w:val="000000" w:themeColor="text1"/>
          <w:sz w:val="24"/>
          <w:szCs w:val="24"/>
        </w:rPr>
      </w:pPr>
      <w:r w:rsidRPr="00DF7F0C">
        <w:rPr>
          <w:rFonts w:eastAsia="Calibri"/>
          <w:b/>
          <w:color w:val="000000" w:themeColor="text1"/>
          <w:sz w:val="24"/>
          <w:szCs w:val="24"/>
        </w:rPr>
        <w:t xml:space="preserve">You will also </w:t>
      </w:r>
      <w:r>
        <w:rPr>
          <w:rFonts w:eastAsia="Calibri"/>
          <w:b/>
          <w:color w:val="000000" w:themeColor="text1"/>
          <w:sz w:val="24"/>
          <w:szCs w:val="24"/>
        </w:rPr>
        <w:t xml:space="preserve">choose at least one secondary source to incorporate that makes an argument about the topic of your paper (e.g. trans representation) or the texts you’re analyzing (e.g. </w:t>
      </w:r>
      <w:r>
        <w:rPr>
          <w:rFonts w:eastAsia="Calibri"/>
          <w:b/>
          <w:i/>
          <w:iCs/>
          <w:color w:val="000000" w:themeColor="text1"/>
          <w:sz w:val="24"/>
          <w:szCs w:val="24"/>
        </w:rPr>
        <w:t xml:space="preserve">POSE, The L Word). </w:t>
      </w:r>
      <w:r>
        <w:rPr>
          <w:rFonts w:eastAsia="Calibri"/>
          <w:bCs/>
          <w:color w:val="000000" w:themeColor="text1"/>
          <w:sz w:val="24"/>
          <w:szCs w:val="24"/>
        </w:rPr>
        <w:t xml:space="preserve">This might be a peer-reviewed article in an academic journal, a cultural critic’s essay, or an opinion piece in a newspaper. We will talk more about finding reputable sources in class. </w:t>
      </w:r>
    </w:p>
    <w:p w14:paraId="04A9B670" w14:textId="77777777" w:rsidR="003A0548" w:rsidRDefault="003A0548" w:rsidP="005375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Calibri"/>
          <w:bCs/>
          <w:color w:val="000000" w:themeColor="text1"/>
          <w:sz w:val="24"/>
          <w:szCs w:val="24"/>
        </w:rPr>
      </w:pPr>
    </w:p>
    <w:p w14:paraId="598219E3" w14:textId="69453DE5" w:rsidR="003A0548" w:rsidRPr="00CB268B" w:rsidRDefault="003A0548" w:rsidP="005375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Calibri"/>
          <w:b/>
          <w:color w:val="000000" w:themeColor="text1"/>
          <w:sz w:val="24"/>
          <w:szCs w:val="24"/>
        </w:rPr>
      </w:pPr>
      <w:r w:rsidRPr="00CB268B">
        <w:rPr>
          <w:rFonts w:eastAsia="Calibri"/>
          <w:b/>
          <w:color w:val="000000" w:themeColor="text1"/>
          <w:sz w:val="24"/>
          <w:szCs w:val="24"/>
        </w:rPr>
        <w:t xml:space="preserve">Some example topics </w:t>
      </w:r>
      <w:r w:rsidR="00F01416">
        <w:rPr>
          <w:rFonts w:eastAsia="Calibri"/>
          <w:b/>
          <w:color w:val="000000" w:themeColor="text1"/>
          <w:sz w:val="24"/>
          <w:szCs w:val="24"/>
        </w:rPr>
        <w:t>and</w:t>
      </w:r>
      <w:r w:rsidRPr="00CB268B">
        <w:rPr>
          <w:rFonts w:eastAsia="Calibri"/>
          <w:b/>
          <w:color w:val="000000" w:themeColor="text1"/>
          <w:sz w:val="24"/>
          <w:szCs w:val="24"/>
        </w:rPr>
        <w:t xml:space="preserve"> texts:</w:t>
      </w:r>
    </w:p>
    <w:p w14:paraId="77700F80" w14:textId="15E0D6E7" w:rsidR="003A0548" w:rsidRDefault="003A0548" w:rsidP="005375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Calibri"/>
          <w:bCs/>
          <w:i/>
          <w:iCs/>
          <w:color w:val="000000" w:themeColor="text1"/>
          <w:sz w:val="24"/>
          <w:szCs w:val="24"/>
        </w:rPr>
      </w:pPr>
      <w:r>
        <w:rPr>
          <w:rFonts w:eastAsia="Calibri"/>
          <w:bCs/>
          <w:color w:val="000000" w:themeColor="text1"/>
          <w:sz w:val="24"/>
          <w:szCs w:val="24"/>
        </w:rPr>
        <w:t xml:space="preserve">-portrayals of trans people in </w:t>
      </w:r>
      <w:r>
        <w:rPr>
          <w:rFonts w:eastAsia="Calibri"/>
          <w:bCs/>
          <w:i/>
          <w:iCs/>
          <w:color w:val="000000" w:themeColor="text1"/>
          <w:sz w:val="24"/>
          <w:szCs w:val="24"/>
        </w:rPr>
        <w:t xml:space="preserve">POSE </w:t>
      </w:r>
      <w:r>
        <w:rPr>
          <w:rFonts w:eastAsia="Calibri"/>
          <w:bCs/>
          <w:color w:val="000000" w:themeColor="text1"/>
          <w:sz w:val="24"/>
          <w:szCs w:val="24"/>
        </w:rPr>
        <w:t xml:space="preserve">and </w:t>
      </w:r>
      <w:r>
        <w:rPr>
          <w:rFonts w:eastAsia="Calibri"/>
          <w:bCs/>
          <w:i/>
          <w:iCs/>
          <w:color w:val="000000" w:themeColor="text1"/>
          <w:sz w:val="24"/>
          <w:szCs w:val="24"/>
        </w:rPr>
        <w:t>Paris is Burning</w:t>
      </w:r>
    </w:p>
    <w:p w14:paraId="6DA12678" w14:textId="6660BCD9" w:rsidR="00DF7F0C" w:rsidRPr="00DF7F0C" w:rsidRDefault="00DF7F0C" w:rsidP="005375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Calibri"/>
          <w:bCs/>
          <w:color w:val="000000" w:themeColor="text1"/>
          <w:sz w:val="24"/>
          <w:szCs w:val="24"/>
        </w:rPr>
      </w:pPr>
      <w:r>
        <w:rPr>
          <w:rFonts w:eastAsia="Calibri"/>
          <w:bCs/>
          <w:color w:val="000000" w:themeColor="text1"/>
          <w:sz w:val="24"/>
          <w:szCs w:val="24"/>
        </w:rPr>
        <w:t xml:space="preserve">-portrayals of bisexuality in </w:t>
      </w:r>
      <w:r>
        <w:rPr>
          <w:rFonts w:eastAsia="Calibri"/>
          <w:bCs/>
          <w:i/>
          <w:iCs/>
          <w:color w:val="000000" w:themeColor="text1"/>
          <w:sz w:val="24"/>
          <w:szCs w:val="24"/>
        </w:rPr>
        <w:t xml:space="preserve">The L Word </w:t>
      </w:r>
      <w:r>
        <w:rPr>
          <w:rFonts w:eastAsia="Calibri"/>
          <w:bCs/>
          <w:color w:val="000000" w:themeColor="text1"/>
          <w:sz w:val="24"/>
          <w:szCs w:val="24"/>
        </w:rPr>
        <w:t xml:space="preserve">and </w:t>
      </w:r>
      <w:r>
        <w:rPr>
          <w:rFonts w:eastAsia="Calibri"/>
          <w:bCs/>
          <w:i/>
          <w:iCs/>
          <w:color w:val="000000" w:themeColor="text1"/>
          <w:sz w:val="24"/>
          <w:szCs w:val="24"/>
        </w:rPr>
        <w:t>The L Word: Generation Q</w:t>
      </w:r>
    </w:p>
    <w:p w14:paraId="46CB3CFC" w14:textId="55CC43B1" w:rsidR="003A0548" w:rsidRDefault="003A0548" w:rsidP="005375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Calibri"/>
          <w:bCs/>
          <w:i/>
          <w:iCs/>
          <w:color w:val="000000" w:themeColor="text1"/>
          <w:sz w:val="24"/>
          <w:szCs w:val="24"/>
        </w:rPr>
      </w:pPr>
      <w:r>
        <w:rPr>
          <w:rFonts w:eastAsia="Calibri"/>
          <w:bCs/>
          <w:color w:val="000000" w:themeColor="text1"/>
          <w:sz w:val="24"/>
          <w:szCs w:val="24"/>
        </w:rPr>
        <w:t xml:space="preserve">-portrayals of women who love women in </w:t>
      </w:r>
      <w:r>
        <w:rPr>
          <w:rFonts w:eastAsia="Calibri"/>
          <w:bCs/>
          <w:i/>
          <w:iCs/>
          <w:color w:val="000000" w:themeColor="text1"/>
          <w:sz w:val="24"/>
          <w:szCs w:val="24"/>
        </w:rPr>
        <w:t xml:space="preserve">The L Word </w:t>
      </w:r>
      <w:r>
        <w:rPr>
          <w:rFonts w:eastAsia="Calibri"/>
          <w:bCs/>
          <w:color w:val="000000" w:themeColor="text1"/>
          <w:sz w:val="24"/>
          <w:szCs w:val="24"/>
        </w:rPr>
        <w:t xml:space="preserve">and </w:t>
      </w:r>
      <w:r>
        <w:rPr>
          <w:rFonts w:eastAsia="Calibri"/>
          <w:bCs/>
          <w:i/>
          <w:iCs/>
          <w:color w:val="000000" w:themeColor="text1"/>
          <w:sz w:val="24"/>
          <w:szCs w:val="24"/>
        </w:rPr>
        <w:t>The L Word: Generation Q</w:t>
      </w:r>
    </w:p>
    <w:p w14:paraId="387CFF9E" w14:textId="689D8F95" w:rsidR="003A0548" w:rsidRDefault="003A0548" w:rsidP="005375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Calibri"/>
          <w:bCs/>
          <w:i/>
          <w:iCs/>
          <w:color w:val="000000" w:themeColor="text1"/>
          <w:sz w:val="24"/>
          <w:szCs w:val="24"/>
        </w:rPr>
      </w:pPr>
      <w:r>
        <w:rPr>
          <w:rFonts w:eastAsia="Calibri"/>
          <w:bCs/>
          <w:color w:val="000000" w:themeColor="text1"/>
          <w:sz w:val="24"/>
          <w:szCs w:val="24"/>
        </w:rPr>
        <w:t xml:space="preserve">-ball culture in </w:t>
      </w:r>
      <w:r>
        <w:rPr>
          <w:rFonts w:eastAsia="Calibri"/>
          <w:bCs/>
          <w:i/>
          <w:iCs/>
          <w:color w:val="000000" w:themeColor="text1"/>
          <w:sz w:val="24"/>
          <w:szCs w:val="24"/>
        </w:rPr>
        <w:t xml:space="preserve">POSE </w:t>
      </w:r>
      <w:r>
        <w:rPr>
          <w:rFonts w:eastAsia="Calibri"/>
          <w:bCs/>
          <w:color w:val="000000" w:themeColor="text1"/>
          <w:sz w:val="24"/>
          <w:szCs w:val="24"/>
        </w:rPr>
        <w:t xml:space="preserve">and </w:t>
      </w:r>
      <w:r>
        <w:rPr>
          <w:rFonts w:eastAsia="Calibri"/>
          <w:bCs/>
          <w:i/>
          <w:iCs/>
          <w:color w:val="000000" w:themeColor="text1"/>
          <w:sz w:val="24"/>
          <w:szCs w:val="24"/>
        </w:rPr>
        <w:t>Paris Is Burning</w:t>
      </w:r>
    </w:p>
    <w:p w14:paraId="1D92B7DF" w14:textId="65D4DFC1" w:rsidR="00CB268B" w:rsidRDefault="00CB268B" w:rsidP="005375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Calibri"/>
          <w:bCs/>
          <w:i/>
          <w:iCs/>
          <w:color w:val="000000" w:themeColor="text1"/>
          <w:sz w:val="24"/>
          <w:szCs w:val="24"/>
        </w:rPr>
      </w:pPr>
      <w:r>
        <w:rPr>
          <w:rFonts w:eastAsia="Calibri"/>
          <w:bCs/>
          <w:color w:val="000000" w:themeColor="text1"/>
          <w:sz w:val="24"/>
          <w:szCs w:val="24"/>
        </w:rPr>
        <w:t xml:space="preserve">-the HIV/AIDS crisis in Essex Hemphill’s poem “When My Brother Fell” and </w:t>
      </w:r>
      <w:r>
        <w:rPr>
          <w:rFonts w:eastAsia="Calibri"/>
          <w:bCs/>
          <w:i/>
          <w:iCs/>
          <w:color w:val="000000" w:themeColor="text1"/>
          <w:sz w:val="24"/>
          <w:szCs w:val="24"/>
        </w:rPr>
        <w:t>POSE</w:t>
      </w:r>
    </w:p>
    <w:p w14:paraId="3298CB0D" w14:textId="77777777" w:rsidR="00CB268B" w:rsidRPr="00CB268B" w:rsidRDefault="00CB268B" w:rsidP="005375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Calibri"/>
          <w:bCs/>
          <w:color w:val="000000" w:themeColor="text1"/>
          <w:sz w:val="24"/>
          <w:szCs w:val="24"/>
        </w:rPr>
      </w:pPr>
    </w:p>
    <w:p w14:paraId="7739C98D" w14:textId="3215CD01" w:rsidR="001B25EE" w:rsidRPr="00A10059" w:rsidRDefault="00537529" w:rsidP="005375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Calibri"/>
          <w:bCs/>
          <w:color w:val="000000" w:themeColor="text1"/>
          <w:sz w:val="24"/>
          <w:szCs w:val="24"/>
        </w:rPr>
      </w:pPr>
      <w:r w:rsidRPr="00A10059">
        <w:rPr>
          <w:rFonts w:eastAsia="Calibri"/>
          <w:bCs/>
          <w:color w:val="000000" w:themeColor="text1"/>
          <w:sz w:val="24"/>
          <w:szCs w:val="24"/>
        </w:rPr>
        <w:t>Write a clear</w:t>
      </w:r>
      <w:r w:rsidR="004E2FF2">
        <w:rPr>
          <w:rFonts w:eastAsia="Calibri"/>
          <w:bCs/>
          <w:color w:val="000000" w:themeColor="text1"/>
          <w:sz w:val="24"/>
          <w:szCs w:val="24"/>
        </w:rPr>
        <w:t>, arguable</w:t>
      </w:r>
      <w:r w:rsidRPr="00A10059">
        <w:rPr>
          <w:rFonts w:eastAsia="Calibri"/>
          <w:bCs/>
          <w:color w:val="000000" w:themeColor="text1"/>
          <w:sz w:val="24"/>
          <w:szCs w:val="24"/>
        </w:rPr>
        <w:t xml:space="preserve"> claim about </w:t>
      </w:r>
      <w:r w:rsidR="00CB268B">
        <w:rPr>
          <w:rFonts w:eastAsia="Calibri"/>
          <w:bCs/>
          <w:color w:val="000000" w:themeColor="text1"/>
          <w:sz w:val="24"/>
          <w:szCs w:val="24"/>
        </w:rPr>
        <w:t>the two texts,</w:t>
      </w:r>
      <w:r w:rsidR="001B25EE" w:rsidRPr="00A10059">
        <w:rPr>
          <w:rFonts w:eastAsia="Calibri"/>
          <w:bCs/>
          <w:color w:val="000000" w:themeColor="text1"/>
          <w:sz w:val="24"/>
          <w:szCs w:val="24"/>
        </w:rPr>
        <w:t xml:space="preserve"> then use evidence (</w:t>
      </w:r>
      <w:r w:rsidR="00CB268B">
        <w:rPr>
          <w:rFonts w:eastAsia="Calibri"/>
          <w:bCs/>
          <w:color w:val="000000" w:themeColor="text1"/>
          <w:sz w:val="24"/>
          <w:szCs w:val="24"/>
        </w:rPr>
        <w:t xml:space="preserve">observations </w:t>
      </w:r>
      <w:r w:rsidR="001B25EE" w:rsidRPr="00A10059">
        <w:rPr>
          <w:rFonts w:eastAsia="Calibri"/>
          <w:bCs/>
          <w:color w:val="000000" w:themeColor="text1"/>
          <w:sz w:val="24"/>
          <w:szCs w:val="24"/>
        </w:rPr>
        <w:t>from the text) and analysis (explaining how th</w:t>
      </w:r>
      <w:r w:rsidR="00CB268B">
        <w:rPr>
          <w:rFonts w:eastAsia="Calibri"/>
          <w:bCs/>
          <w:color w:val="000000" w:themeColor="text1"/>
          <w:sz w:val="24"/>
          <w:szCs w:val="24"/>
        </w:rPr>
        <w:t xml:space="preserve">at evidence </w:t>
      </w:r>
      <w:r w:rsidR="001B25EE" w:rsidRPr="00A10059">
        <w:rPr>
          <w:rFonts w:eastAsia="Calibri"/>
          <w:bCs/>
          <w:color w:val="000000" w:themeColor="text1"/>
          <w:sz w:val="24"/>
          <w:szCs w:val="24"/>
        </w:rPr>
        <w:t>support</w:t>
      </w:r>
      <w:r w:rsidR="00CB268B">
        <w:rPr>
          <w:rFonts w:eastAsia="Calibri"/>
          <w:bCs/>
          <w:color w:val="000000" w:themeColor="text1"/>
          <w:sz w:val="24"/>
          <w:szCs w:val="24"/>
        </w:rPr>
        <w:t xml:space="preserve">s </w:t>
      </w:r>
      <w:r w:rsidR="001B25EE" w:rsidRPr="00A10059">
        <w:rPr>
          <w:rFonts w:eastAsia="Calibri"/>
          <w:bCs/>
          <w:color w:val="000000" w:themeColor="text1"/>
          <w:sz w:val="24"/>
          <w:szCs w:val="24"/>
        </w:rPr>
        <w:t>your claim) to give your reader the tools to understand</w:t>
      </w:r>
      <w:r w:rsidR="004E2FF2">
        <w:rPr>
          <w:rFonts w:eastAsia="Calibri"/>
          <w:bCs/>
          <w:color w:val="000000" w:themeColor="text1"/>
          <w:sz w:val="24"/>
          <w:szCs w:val="24"/>
        </w:rPr>
        <w:t xml:space="preserve"> (and potentially be persuaded by)</w:t>
      </w:r>
      <w:r w:rsidR="001B25EE" w:rsidRPr="00A10059">
        <w:rPr>
          <w:rFonts w:eastAsia="Calibri"/>
          <w:bCs/>
          <w:color w:val="000000" w:themeColor="text1"/>
          <w:sz w:val="24"/>
          <w:szCs w:val="24"/>
        </w:rPr>
        <w:t xml:space="preserve"> your interpretation. </w:t>
      </w:r>
    </w:p>
    <w:p w14:paraId="2B563842" w14:textId="25B9058F" w:rsidR="001B25EE" w:rsidRPr="00A10059" w:rsidRDefault="001B25EE" w:rsidP="005375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Calibri"/>
          <w:bCs/>
          <w:color w:val="000000" w:themeColor="text1"/>
          <w:sz w:val="24"/>
          <w:szCs w:val="24"/>
        </w:rPr>
      </w:pPr>
    </w:p>
    <w:p w14:paraId="461700A9" w14:textId="39E37780" w:rsidR="001B25EE" w:rsidRPr="008879C6" w:rsidRDefault="00317C1D" w:rsidP="00A100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Calibri"/>
          <w:b/>
          <w:color w:val="000000" w:themeColor="text1"/>
          <w:sz w:val="24"/>
          <w:szCs w:val="24"/>
        </w:rPr>
      </w:pPr>
      <w:r>
        <w:rPr>
          <w:rFonts w:eastAsia="Calibri"/>
          <w:b/>
          <w:color w:val="000000" w:themeColor="text1"/>
          <w:sz w:val="24"/>
          <w:szCs w:val="24"/>
        </w:rPr>
        <w:t>DUE DATES</w:t>
      </w:r>
    </w:p>
    <w:p w14:paraId="30F74781" w14:textId="1A97DCA3" w:rsidR="00DF7F0C" w:rsidRPr="008879C6" w:rsidRDefault="00DF7F0C" w:rsidP="008879C6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8879C6">
        <w:rPr>
          <w:rFonts w:ascii="Arial" w:hAnsi="Arial" w:cs="Arial"/>
          <w:b/>
          <w:color w:val="000000" w:themeColor="text1"/>
          <w:sz w:val="24"/>
          <w:szCs w:val="24"/>
        </w:rPr>
        <w:t xml:space="preserve">Fri., Oct. 16: </w:t>
      </w:r>
      <w:r w:rsidRPr="008879C6">
        <w:rPr>
          <w:rFonts w:ascii="Arial" w:hAnsi="Arial" w:cs="Arial"/>
          <w:bCs/>
          <w:color w:val="000000" w:themeColor="text1"/>
          <w:sz w:val="24"/>
          <w:szCs w:val="24"/>
        </w:rPr>
        <w:t xml:space="preserve">Send draft of Paper 2 claim and a link to an argument source </w:t>
      </w:r>
      <w:r w:rsidRPr="008879C6">
        <w:rPr>
          <w:rFonts w:ascii="Arial" w:hAnsi="Arial" w:cs="Arial"/>
          <w:b/>
          <w:color w:val="000000" w:themeColor="text1"/>
          <w:sz w:val="24"/>
          <w:szCs w:val="24"/>
        </w:rPr>
        <w:t>by 11:59pm</w:t>
      </w:r>
      <w:r w:rsidRPr="008879C6">
        <w:rPr>
          <w:rFonts w:ascii="Arial" w:hAnsi="Arial" w:cs="Arial"/>
          <w:bCs/>
          <w:color w:val="000000" w:themeColor="text1"/>
          <w:sz w:val="24"/>
          <w:szCs w:val="24"/>
        </w:rPr>
        <w:t xml:space="preserve"> as a Slack message. (Does not need to be a Word doc)</w:t>
      </w:r>
    </w:p>
    <w:p w14:paraId="2D59E0DF" w14:textId="1863C3C4" w:rsidR="001B25EE" w:rsidRPr="00A10059" w:rsidRDefault="00A10059" w:rsidP="00A1005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A10059">
        <w:rPr>
          <w:rFonts w:ascii="Arial" w:hAnsi="Arial" w:cs="Arial"/>
          <w:b/>
          <w:color w:val="000000" w:themeColor="text1"/>
          <w:sz w:val="24"/>
          <w:szCs w:val="24"/>
        </w:rPr>
        <w:t xml:space="preserve">Wed., </w:t>
      </w:r>
      <w:r w:rsidR="00CB268B">
        <w:rPr>
          <w:rFonts w:ascii="Arial" w:hAnsi="Arial" w:cs="Arial"/>
          <w:b/>
          <w:color w:val="000000" w:themeColor="text1"/>
          <w:sz w:val="24"/>
          <w:szCs w:val="24"/>
        </w:rPr>
        <w:t>Oct. 21</w:t>
      </w:r>
      <w:r w:rsidRPr="00A10059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Pr="00A10059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1B25EE" w:rsidRPr="00A10059">
        <w:rPr>
          <w:rFonts w:ascii="Arial" w:hAnsi="Arial" w:cs="Arial"/>
          <w:bCs/>
          <w:color w:val="000000" w:themeColor="text1"/>
          <w:sz w:val="24"/>
          <w:szCs w:val="24"/>
        </w:rPr>
        <w:t>Draft 1 due</w:t>
      </w:r>
      <w:r w:rsidRPr="00A10059">
        <w:rPr>
          <w:rFonts w:ascii="Arial" w:hAnsi="Arial" w:cs="Arial"/>
          <w:bCs/>
          <w:color w:val="000000" w:themeColor="text1"/>
          <w:sz w:val="24"/>
          <w:szCs w:val="24"/>
        </w:rPr>
        <w:t xml:space="preserve"> by class time. Bring a copy that you can easily send to classmates for peer review (Word doc recommended)</w:t>
      </w:r>
    </w:p>
    <w:p w14:paraId="1596BBB8" w14:textId="276A96F3" w:rsidR="00A10059" w:rsidRPr="00A10059" w:rsidRDefault="00A10059" w:rsidP="00A1005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A10059">
        <w:rPr>
          <w:rFonts w:ascii="Arial" w:hAnsi="Arial" w:cs="Arial"/>
          <w:b/>
          <w:color w:val="000000" w:themeColor="text1"/>
          <w:sz w:val="24"/>
          <w:szCs w:val="24"/>
        </w:rPr>
        <w:t xml:space="preserve">Wed., </w:t>
      </w:r>
      <w:r w:rsidR="00DF7F0C">
        <w:rPr>
          <w:rFonts w:ascii="Arial" w:hAnsi="Arial" w:cs="Arial"/>
          <w:b/>
          <w:color w:val="000000" w:themeColor="text1"/>
          <w:sz w:val="24"/>
          <w:szCs w:val="24"/>
        </w:rPr>
        <w:t>Oct. 21</w:t>
      </w:r>
      <w:r w:rsidRPr="00A10059">
        <w:rPr>
          <w:rFonts w:ascii="Arial" w:hAnsi="Arial" w:cs="Arial"/>
          <w:b/>
          <w:color w:val="000000" w:themeColor="text1"/>
          <w:sz w:val="24"/>
          <w:szCs w:val="24"/>
        </w:rPr>
        <w:t xml:space="preserve">-Fri., </w:t>
      </w:r>
      <w:r w:rsidR="00DF7F0C">
        <w:rPr>
          <w:rFonts w:ascii="Arial" w:hAnsi="Arial" w:cs="Arial"/>
          <w:b/>
          <w:color w:val="000000" w:themeColor="text1"/>
          <w:sz w:val="24"/>
          <w:szCs w:val="24"/>
        </w:rPr>
        <w:t>Oct. 23</w:t>
      </w:r>
      <w:r w:rsidRPr="00A10059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Pr="00A10059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CB268B">
        <w:rPr>
          <w:rFonts w:ascii="Arial" w:hAnsi="Arial" w:cs="Arial"/>
          <w:bCs/>
          <w:color w:val="000000" w:themeColor="text1"/>
          <w:sz w:val="24"/>
          <w:szCs w:val="24"/>
        </w:rPr>
        <w:t>Optional</w:t>
      </w:r>
      <w:r w:rsidRPr="00A10059">
        <w:rPr>
          <w:rFonts w:ascii="Arial" w:hAnsi="Arial" w:cs="Arial"/>
          <w:bCs/>
          <w:color w:val="000000" w:themeColor="text1"/>
          <w:sz w:val="24"/>
          <w:szCs w:val="24"/>
        </w:rPr>
        <w:t xml:space="preserve"> Draft 1 Conferences with Kristin</w:t>
      </w:r>
      <w:r w:rsidR="00DF7F0C">
        <w:rPr>
          <w:rFonts w:ascii="Arial" w:hAnsi="Arial" w:cs="Arial"/>
          <w:bCs/>
          <w:color w:val="000000" w:themeColor="text1"/>
          <w:sz w:val="24"/>
          <w:szCs w:val="24"/>
        </w:rPr>
        <w:t xml:space="preserve"> (Bring a Word doc of your most recent draft)</w:t>
      </w:r>
    </w:p>
    <w:p w14:paraId="32474AD1" w14:textId="2C217B24" w:rsidR="00A10059" w:rsidRPr="00A10059" w:rsidRDefault="00A10059" w:rsidP="00A1005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A10059">
        <w:rPr>
          <w:rFonts w:ascii="Arial" w:hAnsi="Arial" w:cs="Arial"/>
          <w:b/>
          <w:color w:val="000000" w:themeColor="text1"/>
          <w:sz w:val="24"/>
          <w:szCs w:val="24"/>
        </w:rPr>
        <w:t xml:space="preserve">Fri., </w:t>
      </w:r>
      <w:r w:rsidR="00805E1D">
        <w:rPr>
          <w:rFonts w:ascii="Arial" w:hAnsi="Arial" w:cs="Arial"/>
          <w:b/>
          <w:color w:val="000000" w:themeColor="text1"/>
          <w:sz w:val="24"/>
          <w:szCs w:val="24"/>
        </w:rPr>
        <w:t>Oct. 30</w:t>
      </w:r>
      <w:r w:rsidRPr="00A10059">
        <w:rPr>
          <w:rFonts w:ascii="Arial" w:hAnsi="Arial" w:cs="Arial"/>
          <w:b/>
          <w:color w:val="000000" w:themeColor="text1"/>
          <w:sz w:val="24"/>
          <w:szCs w:val="24"/>
        </w:rPr>
        <w:t xml:space="preserve">: </w:t>
      </w:r>
      <w:r w:rsidRPr="00A10059">
        <w:rPr>
          <w:rFonts w:ascii="Arial" w:hAnsi="Arial" w:cs="Arial"/>
          <w:bCs/>
          <w:color w:val="000000" w:themeColor="text1"/>
          <w:sz w:val="24"/>
          <w:szCs w:val="24"/>
        </w:rPr>
        <w:t>Final Draft due by class time via Slack Direct Message to Kristin</w:t>
      </w:r>
    </w:p>
    <w:p w14:paraId="3D1D5F4F" w14:textId="77777777" w:rsidR="008879C6" w:rsidRDefault="008879C6" w:rsidP="00A100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bCs/>
          <w:color w:val="000000" w:themeColor="text1"/>
          <w:sz w:val="24"/>
          <w:szCs w:val="24"/>
        </w:rPr>
      </w:pPr>
    </w:p>
    <w:p w14:paraId="2763BE37" w14:textId="77777777" w:rsidR="008879C6" w:rsidRDefault="008879C6" w:rsidP="00A100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bCs/>
          <w:color w:val="000000" w:themeColor="text1"/>
          <w:sz w:val="24"/>
          <w:szCs w:val="24"/>
        </w:rPr>
      </w:pPr>
    </w:p>
    <w:p w14:paraId="2B9D34D6" w14:textId="1A1B4744" w:rsidR="001E6DEC" w:rsidRPr="00A10059" w:rsidRDefault="00317C1D" w:rsidP="00A100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lastRenderedPageBreak/>
        <w:t xml:space="preserve">REQUIREMENTS </w:t>
      </w:r>
      <w:r w:rsidR="001E6DEC" w:rsidRPr="00A10059">
        <w:rPr>
          <w:b/>
          <w:bCs/>
          <w:color w:val="000000" w:themeColor="text1"/>
          <w:sz w:val="24"/>
          <w:szCs w:val="24"/>
        </w:rPr>
        <w:t>(to maintain Grading Contract):</w:t>
      </w:r>
    </w:p>
    <w:p w14:paraId="37A931BA" w14:textId="5FB73EFD" w:rsidR="00FD6C1D" w:rsidRPr="00A10059" w:rsidRDefault="00FD6C1D" w:rsidP="00F32EA2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 w:themeColor="text1"/>
          <w:sz w:val="24"/>
          <w:szCs w:val="24"/>
        </w:rPr>
      </w:pPr>
      <w:r w:rsidRPr="00A10059">
        <w:rPr>
          <w:rFonts w:eastAsia="Calibri"/>
          <w:color w:val="000000" w:themeColor="text1"/>
          <w:sz w:val="24"/>
          <w:szCs w:val="24"/>
        </w:rPr>
        <w:t>-Write 1,</w:t>
      </w:r>
      <w:r w:rsidR="00CB268B">
        <w:rPr>
          <w:rFonts w:eastAsia="Calibri"/>
          <w:color w:val="000000" w:themeColor="text1"/>
          <w:sz w:val="24"/>
          <w:szCs w:val="24"/>
        </w:rPr>
        <w:t>500 to 1,750 words.</w:t>
      </w:r>
    </w:p>
    <w:p w14:paraId="2812E55E" w14:textId="6FEBB1DB" w:rsidR="00FD6C1D" w:rsidRPr="00A10059" w:rsidRDefault="00FD6C1D" w:rsidP="00F32EA2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 w:themeColor="text1"/>
          <w:sz w:val="24"/>
          <w:szCs w:val="24"/>
        </w:rPr>
      </w:pPr>
      <w:r w:rsidRPr="00A10059">
        <w:rPr>
          <w:rFonts w:eastAsia="Calibri"/>
          <w:color w:val="000000" w:themeColor="text1"/>
          <w:sz w:val="24"/>
          <w:szCs w:val="24"/>
        </w:rPr>
        <w:t>-Cite quotations</w:t>
      </w:r>
      <w:r w:rsidR="00CB268B">
        <w:rPr>
          <w:rFonts w:eastAsia="Calibri"/>
          <w:color w:val="000000" w:themeColor="text1"/>
          <w:sz w:val="24"/>
          <w:szCs w:val="24"/>
        </w:rPr>
        <w:t xml:space="preserve">/moments </w:t>
      </w:r>
      <w:r w:rsidRPr="00A10059">
        <w:rPr>
          <w:rFonts w:eastAsia="Calibri"/>
          <w:color w:val="000000" w:themeColor="text1"/>
          <w:sz w:val="24"/>
          <w:szCs w:val="24"/>
        </w:rPr>
        <w:t xml:space="preserve">from the </w:t>
      </w:r>
      <w:r w:rsidR="00CB268B">
        <w:rPr>
          <w:rFonts w:eastAsia="Calibri"/>
          <w:color w:val="000000" w:themeColor="text1"/>
          <w:sz w:val="24"/>
          <w:szCs w:val="24"/>
        </w:rPr>
        <w:t xml:space="preserve">texts </w:t>
      </w:r>
      <w:r w:rsidRPr="00A10059">
        <w:rPr>
          <w:rFonts w:eastAsia="Calibri"/>
          <w:color w:val="000000" w:themeColor="text1"/>
          <w:sz w:val="24"/>
          <w:szCs w:val="24"/>
        </w:rPr>
        <w:t xml:space="preserve">as evidence for your argument </w:t>
      </w:r>
      <w:r w:rsidRPr="00A10059">
        <w:rPr>
          <w:rFonts w:eastAsia="Calibri"/>
          <w:i/>
          <w:iCs/>
          <w:color w:val="000000" w:themeColor="text1"/>
          <w:sz w:val="24"/>
          <w:szCs w:val="24"/>
        </w:rPr>
        <w:t xml:space="preserve">and </w:t>
      </w:r>
      <w:r w:rsidRPr="00A10059">
        <w:rPr>
          <w:rFonts w:eastAsia="Calibri"/>
          <w:color w:val="000000" w:themeColor="text1"/>
          <w:sz w:val="24"/>
          <w:szCs w:val="24"/>
        </w:rPr>
        <w:t>analyze those quotes</w:t>
      </w:r>
      <w:r w:rsidR="00CB268B">
        <w:rPr>
          <w:rFonts w:eastAsia="Calibri"/>
          <w:color w:val="000000" w:themeColor="text1"/>
          <w:sz w:val="24"/>
          <w:szCs w:val="24"/>
        </w:rPr>
        <w:t>/observations</w:t>
      </w:r>
      <w:r w:rsidRPr="00A10059">
        <w:rPr>
          <w:rFonts w:eastAsia="Calibri"/>
          <w:color w:val="000000" w:themeColor="text1"/>
          <w:sz w:val="24"/>
          <w:szCs w:val="24"/>
        </w:rPr>
        <w:t xml:space="preserve">.  </w:t>
      </w:r>
    </w:p>
    <w:p w14:paraId="4DA5BD72" w14:textId="38850804" w:rsidR="00FD6C1D" w:rsidRDefault="00FD6C1D" w:rsidP="00F32EA2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 w:themeColor="text1"/>
          <w:sz w:val="24"/>
          <w:szCs w:val="24"/>
        </w:rPr>
      </w:pPr>
      <w:r w:rsidRPr="00A10059">
        <w:rPr>
          <w:rFonts w:eastAsia="Calibri"/>
          <w:color w:val="000000" w:themeColor="text1"/>
          <w:sz w:val="24"/>
          <w:szCs w:val="24"/>
        </w:rPr>
        <w:t xml:space="preserve">-Demonstrate </w:t>
      </w:r>
      <w:r w:rsidR="00CB43E4" w:rsidRPr="00A10059">
        <w:rPr>
          <w:rFonts w:eastAsia="Calibri"/>
          <w:color w:val="000000" w:themeColor="text1"/>
          <w:sz w:val="24"/>
          <w:szCs w:val="24"/>
        </w:rPr>
        <w:t>your</w:t>
      </w:r>
      <w:r w:rsidRPr="00A10059">
        <w:rPr>
          <w:rFonts w:eastAsia="Calibri"/>
          <w:color w:val="000000" w:themeColor="text1"/>
          <w:sz w:val="24"/>
          <w:szCs w:val="24"/>
        </w:rPr>
        <w:t xml:space="preserve"> ability to </w:t>
      </w:r>
      <w:r w:rsidR="00CB43E4" w:rsidRPr="00A10059">
        <w:rPr>
          <w:rFonts w:eastAsia="Calibri"/>
          <w:color w:val="000000" w:themeColor="text1"/>
          <w:sz w:val="24"/>
          <w:szCs w:val="24"/>
        </w:rPr>
        <w:t xml:space="preserve">make original, thoughtful observations about a passage </w:t>
      </w:r>
      <w:r w:rsidR="00CB268B">
        <w:rPr>
          <w:rFonts w:eastAsia="Calibri"/>
          <w:color w:val="000000" w:themeColor="text1"/>
          <w:sz w:val="24"/>
          <w:szCs w:val="24"/>
        </w:rPr>
        <w:t>or scene</w:t>
      </w:r>
      <w:r w:rsidR="00CB43E4" w:rsidRPr="00A10059">
        <w:rPr>
          <w:rFonts w:eastAsia="Calibri"/>
          <w:color w:val="000000" w:themeColor="text1"/>
          <w:sz w:val="24"/>
          <w:szCs w:val="24"/>
        </w:rPr>
        <w:t xml:space="preserve"> and to “zoom out” to think about the impact of the author’s choices on our understanding of the text as a whole. </w:t>
      </w:r>
    </w:p>
    <w:p w14:paraId="62915898" w14:textId="62D65F40" w:rsidR="008879C6" w:rsidRPr="00A10059" w:rsidRDefault="008879C6" w:rsidP="00F32EA2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 xml:space="preserve">-Meaningfully engage with </w:t>
      </w:r>
      <w:r w:rsidR="00F06B31">
        <w:rPr>
          <w:rFonts w:eastAsia="Calibri"/>
          <w:color w:val="000000" w:themeColor="text1"/>
          <w:sz w:val="24"/>
          <w:szCs w:val="24"/>
        </w:rPr>
        <w:t xml:space="preserve">(and cite) </w:t>
      </w:r>
      <w:r>
        <w:rPr>
          <w:rFonts w:eastAsia="Calibri"/>
          <w:color w:val="000000" w:themeColor="text1"/>
          <w:sz w:val="24"/>
          <w:szCs w:val="24"/>
        </w:rPr>
        <w:t xml:space="preserve">another writer’s argument about your text(s) or topic. </w:t>
      </w:r>
    </w:p>
    <w:p w14:paraId="7B618A85" w14:textId="0C47852D" w:rsidR="00CB43E4" w:rsidRPr="00A10059" w:rsidRDefault="00CB43E4" w:rsidP="00F32EA2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 w:themeColor="text1"/>
          <w:sz w:val="24"/>
          <w:szCs w:val="24"/>
        </w:rPr>
      </w:pPr>
      <w:r w:rsidRPr="00A10059">
        <w:rPr>
          <w:rFonts w:eastAsia="Calibri"/>
          <w:color w:val="000000" w:themeColor="text1"/>
          <w:sz w:val="24"/>
          <w:szCs w:val="24"/>
        </w:rPr>
        <w:t>-Use in-text citations (MLA format) when citing your source.</w:t>
      </w:r>
    </w:p>
    <w:p w14:paraId="195B8E5D" w14:textId="2ECCBCFB" w:rsidR="001E6DEC" w:rsidRPr="00A10059" w:rsidRDefault="00FD6C1D" w:rsidP="00F32EA2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 w:themeColor="text1"/>
          <w:sz w:val="24"/>
          <w:szCs w:val="24"/>
        </w:rPr>
      </w:pPr>
      <w:r w:rsidRPr="00A10059">
        <w:rPr>
          <w:rFonts w:eastAsia="Calibri"/>
          <w:color w:val="000000" w:themeColor="text1"/>
          <w:sz w:val="24"/>
          <w:szCs w:val="24"/>
        </w:rPr>
        <w:t xml:space="preserve">-Include a Works Cited page (MLA format). </w:t>
      </w:r>
    </w:p>
    <w:p w14:paraId="7F7AB468" w14:textId="67EC1DC5" w:rsidR="00CB43E4" w:rsidRDefault="00CB43E4" w:rsidP="00F32EA2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 w:themeColor="text1"/>
          <w:sz w:val="24"/>
          <w:szCs w:val="24"/>
        </w:rPr>
      </w:pPr>
      <w:r w:rsidRPr="00A10059">
        <w:rPr>
          <w:rFonts w:eastAsia="Calibri"/>
          <w:color w:val="000000" w:themeColor="text1"/>
          <w:sz w:val="24"/>
          <w:szCs w:val="24"/>
        </w:rPr>
        <w:t>-Include a word count at the end of your essay.</w:t>
      </w:r>
    </w:p>
    <w:p w14:paraId="6E44298F" w14:textId="47FB43F1" w:rsidR="00A10059" w:rsidRDefault="00A10059" w:rsidP="00F32EA2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 w:themeColor="text1"/>
          <w:sz w:val="24"/>
          <w:szCs w:val="24"/>
        </w:rPr>
      </w:pPr>
    </w:p>
    <w:p w14:paraId="0D6A4B19" w14:textId="26F841D5" w:rsidR="00A10059" w:rsidRDefault="00317C1D" w:rsidP="00F32EA2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b/>
          <w:bCs/>
          <w:color w:val="000000" w:themeColor="text1"/>
          <w:sz w:val="24"/>
          <w:szCs w:val="24"/>
        </w:rPr>
      </w:pPr>
      <w:r>
        <w:rPr>
          <w:rFonts w:eastAsia="Calibri"/>
          <w:b/>
          <w:bCs/>
          <w:color w:val="000000" w:themeColor="text1"/>
          <w:sz w:val="24"/>
          <w:szCs w:val="24"/>
        </w:rPr>
        <w:t>ADVICE</w:t>
      </w:r>
    </w:p>
    <w:p w14:paraId="0492DD3D" w14:textId="444EA54D" w:rsidR="00A10059" w:rsidRDefault="00A10059" w:rsidP="00F32EA2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>-Practice the skills required in this paper (making a claim, succinctly summarizing a text, and close reading) in class, but also as you do your assigned reading leading up to the paper due dates.</w:t>
      </w:r>
    </w:p>
    <w:p w14:paraId="18285A95" w14:textId="3721B0C9" w:rsidR="00A10059" w:rsidRDefault="00A10059" w:rsidP="00F32EA2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 xml:space="preserve">-Consider looking at </w:t>
      </w:r>
      <w:hyperlink r:id="rId7" w:history="1">
        <w:r w:rsidRPr="00A10059">
          <w:rPr>
            <w:rStyle w:val="Hyperlink"/>
            <w:rFonts w:eastAsia="Calibri"/>
            <w:sz w:val="24"/>
            <w:szCs w:val="24"/>
          </w:rPr>
          <w:t>examples</w:t>
        </w:r>
      </w:hyperlink>
      <w:r>
        <w:rPr>
          <w:rFonts w:eastAsia="Calibri"/>
          <w:color w:val="000000" w:themeColor="text1"/>
          <w:sz w:val="24"/>
          <w:szCs w:val="24"/>
        </w:rPr>
        <w:t xml:space="preserve"> from the Writing Program’s </w:t>
      </w:r>
      <w:hyperlink r:id="rId8" w:history="1">
        <w:r w:rsidRPr="00A10059">
          <w:rPr>
            <w:rStyle w:val="Hyperlink"/>
            <w:rFonts w:eastAsia="Calibri"/>
            <w:sz w:val="24"/>
            <w:szCs w:val="24"/>
          </w:rPr>
          <w:t xml:space="preserve">journal of student work, </w:t>
        </w:r>
        <w:r w:rsidRPr="00A10059">
          <w:rPr>
            <w:rStyle w:val="Hyperlink"/>
            <w:rFonts w:eastAsia="Calibri"/>
            <w:i/>
            <w:iCs/>
            <w:sz w:val="24"/>
            <w:szCs w:val="24"/>
          </w:rPr>
          <w:t>WR,</w:t>
        </w:r>
      </w:hyperlink>
      <w:r>
        <w:rPr>
          <w:rFonts w:eastAsia="Calibri"/>
          <w:i/>
          <w:iCs/>
          <w:color w:val="000000" w:themeColor="text1"/>
          <w:sz w:val="24"/>
          <w:szCs w:val="24"/>
        </w:rPr>
        <w:t xml:space="preserve"> </w:t>
      </w:r>
      <w:r>
        <w:rPr>
          <w:rFonts w:eastAsia="Calibri"/>
          <w:color w:val="000000" w:themeColor="text1"/>
          <w:sz w:val="24"/>
          <w:szCs w:val="24"/>
        </w:rPr>
        <w:t>for examples of strong claims and use of evidence</w:t>
      </w:r>
      <w:r w:rsidR="00CB268B">
        <w:rPr>
          <w:rFonts w:eastAsia="Calibri"/>
          <w:color w:val="000000" w:themeColor="text1"/>
          <w:sz w:val="24"/>
          <w:szCs w:val="24"/>
        </w:rPr>
        <w:t xml:space="preserve">, particularly for writing about TV/film. </w:t>
      </w:r>
    </w:p>
    <w:p w14:paraId="2287DE4C" w14:textId="5BBEC7B2" w:rsidR="005758F3" w:rsidRPr="00A10059" w:rsidRDefault="005758F3" w:rsidP="00F32EA2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>-</w:t>
      </w:r>
      <w:r w:rsidR="00E1345A">
        <w:rPr>
          <w:rFonts w:eastAsia="Calibri"/>
          <w:color w:val="000000" w:themeColor="text1"/>
          <w:sz w:val="24"/>
          <w:szCs w:val="24"/>
        </w:rPr>
        <w:t>Peruse</w:t>
      </w:r>
      <w:r>
        <w:rPr>
          <w:rFonts w:eastAsia="Calibri"/>
          <w:color w:val="000000" w:themeColor="text1"/>
          <w:sz w:val="24"/>
          <w:szCs w:val="24"/>
        </w:rPr>
        <w:t xml:space="preserve"> cultural criticism, academic journals, and other publications to get a sense of 1) the existing conversation about your topic/texts, and 2) how people write about TV/film. </w:t>
      </w:r>
    </w:p>
    <w:p w14:paraId="31505CFC" w14:textId="215DE42F" w:rsidR="0027403F" w:rsidRDefault="00257AC7" w:rsidP="00257AC7">
      <w:pPr>
        <w:rPr>
          <w:sz w:val="24"/>
          <w:szCs w:val="24"/>
        </w:rPr>
      </w:pPr>
      <w:r>
        <w:rPr>
          <w:sz w:val="24"/>
          <w:szCs w:val="24"/>
        </w:rPr>
        <w:t xml:space="preserve">-Ask for help and be open to constructive feedback in peer review and paper conferences. </w:t>
      </w:r>
    </w:p>
    <w:p w14:paraId="2A079061" w14:textId="2618FFA1" w:rsidR="00257AC7" w:rsidRPr="00257AC7" w:rsidRDefault="00257AC7" w:rsidP="00257AC7">
      <w:pPr>
        <w:rPr>
          <w:sz w:val="24"/>
          <w:szCs w:val="24"/>
        </w:rPr>
      </w:pPr>
    </w:p>
    <w:sectPr w:rsidR="00257AC7" w:rsidRPr="00257AC7" w:rsidSect="00435901">
      <w:headerReference w:type="even" r:id="rId9"/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4F05D" w14:textId="77777777" w:rsidR="00302D93" w:rsidRDefault="00302D93" w:rsidP="00F32EA2">
      <w:pPr>
        <w:spacing w:line="240" w:lineRule="auto"/>
      </w:pPr>
      <w:r>
        <w:separator/>
      </w:r>
    </w:p>
  </w:endnote>
  <w:endnote w:type="continuationSeparator" w:id="0">
    <w:p w14:paraId="1CD22C2F" w14:textId="77777777" w:rsidR="00302D93" w:rsidRDefault="00302D93" w:rsidP="00F32E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277C0" w14:textId="77777777" w:rsidR="00302D93" w:rsidRDefault="00302D93" w:rsidP="00F32EA2">
      <w:pPr>
        <w:spacing w:line="240" w:lineRule="auto"/>
      </w:pPr>
      <w:r>
        <w:separator/>
      </w:r>
    </w:p>
  </w:footnote>
  <w:footnote w:type="continuationSeparator" w:id="0">
    <w:p w14:paraId="55075291" w14:textId="77777777" w:rsidR="00302D93" w:rsidRDefault="00302D93" w:rsidP="00F32E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13876860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76D1D4D" w14:textId="0BDC6A8D" w:rsidR="00F32EA2" w:rsidRDefault="00F32EA2" w:rsidP="001B47D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13C4AF" w14:textId="77777777" w:rsidR="00F32EA2" w:rsidRDefault="00F32EA2" w:rsidP="00F32EA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94ACA" w14:textId="6339938A" w:rsidR="00F32EA2" w:rsidRPr="004317AB" w:rsidRDefault="004317AB" w:rsidP="00F32EA2">
    <w:pPr>
      <w:pStyle w:val="Header"/>
      <w:ind w:right="360"/>
      <w:rPr>
        <w:sz w:val="24"/>
        <w:szCs w:val="24"/>
      </w:rPr>
    </w:pPr>
    <w:r w:rsidRPr="004317AB">
      <w:rPr>
        <w:sz w:val="24"/>
        <w:szCs w:val="24"/>
      </w:rPr>
      <w:t>WR 120: Queer American Literature and Culture</w:t>
    </w:r>
    <w:r>
      <w:rPr>
        <w:sz w:val="24"/>
        <w:szCs w:val="24"/>
      </w:rPr>
      <w:tab/>
      <w:t>Lacey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110A5"/>
    <w:multiLevelType w:val="multilevel"/>
    <w:tmpl w:val="7CCAF6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EFA5AD5"/>
    <w:multiLevelType w:val="hybridMultilevel"/>
    <w:tmpl w:val="96826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B6DDF"/>
    <w:multiLevelType w:val="hybridMultilevel"/>
    <w:tmpl w:val="0032E1AE"/>
    <w:lvl w:ilvl="0" w:tplc="70FCFEF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EA2"/>
    <w:rsid w:val="0001142D"/>
    <w:rsid w:val="00044F9A"/>
    <w:rsid w:val="00085A72"/>
    <w:rsid w:val="000E0EA7"/>
    <w:rsid w:val="00133270"/>
    <w:rsid w:val="001B25EE"/>
    <w:rsid w:val="001E6DEC"/>
    <w:rsid w:val="00257AC7"/>
    <w:rsid w:val="0027403F"/>
    <w:rsid w:val="002E262C"/>
    <w:rsid w:val="00302D93"/>
    <w:rsid w:val="00317C1D"/>
    <w:rsid w:val="00351CE7"/>
    <w:rsid w:val="00375885"/>
    <w:rsid w:val="003A0548"/>
    <w:rsid w:val="003F7FEE"/>
    <w:rsid w:val="004317AB"/>
    <w:rsid w:val="00435901"/>
    <w:rsid w:val="004437AD"/>
    <w:rsid w:val="004C79F0"/>
    <w:rsid w:val="004E04F4"/>
    <w:rsid w:val="004E2FF2"/>
    <w:rsid w:val="00537529"/>
    <w:rsid w:val="005758F3"/>
    <w:rsid w:val="00582FD1"/>
    <w:rsid w:val="005D3D9C"/>
    <w:rsid w:val="005E2B73"/>
    <w:rsid w:val="006038EF"/>
    <w:rsid w:val="00683D46"/>
    <w:rsid w:val="00805E1D"/>
    <w:rsid w:val="008879C6"/>
    <w:rsid w:val="00893BF4"/>
    <w:rsid w:val="008F23BF"/>
    <w:rsid w:val="009023FE"/>
    <w:rsid w:val="009E6818"/>
    <w:rsid w:val="00A10059"/>
    <w:rsid w:val="00A31D0A"/>
    <w:rsid w:val="00A71338"/>
    <w:rsid w:val="00B144FA"/>
    <w:rsid w:val="00C65824"/>
    <w:rsid w:val="00CB268B"/>
    <w:rsid w:val="00CB43E4"/>
    <w:rsid w:val="00CB4D10"/>
    <w:rsid w:val="00D90666"/>
    <w:rsid w:val="00D92C85"/>
    <w:rsid w:val="00DA49E2"/>
    <w:rsid w:val="00DB0DC7"/>
    <w:rsid w:val="00DF7F0C"/>
    <w:rsid w:val="00E1345A"/>
    <w:rsid w:val="00EA289F"/>
    <w:rsid w:val="00EC63E2"/>
    <w:rsid w:val="00F01416"/>
    <w:rsid w:val="00F06B31"/>
    <w:rsid w:val="00F07FBC"/>
    <w:rsid w:val="00F32EA2"/>
    <w:rsid w:val="00F76795"/>
    <w:rsid w:val="00F93C5A"/>
    <w:rsid w:val="00FA163E"/>
    <w:rsid w:val="00FD6C1D"/>
    <w:rsid w:val="00FF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13EF6"/>
  <w14:defaultImageDpi w14:val="32767"/>
  <w15:chartTrackingRefBased/>
  <w15:docId w15:val="{53671092-6845-C046-8731-EAF43DCAA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32EA2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E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2EA2"/>
  </w:style>
  <w:style w:type="paragraph" w:styleId="Footer">
    <w:name w:val="footer"/>
    <w:basedOn w:val="Normal"/>
    <w:link w:val="FooterChar"/>
    <w:uiPriority w:val="99"/>
    <w:unhideWhenUsed/>
    <w:rsid w:val="00F32E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EA2"/>
  </w:style>
  <w:style w:type="character" w:styleId="PageNumber">
    <w:name w:val="page number"/>
    <w:basedOn w:val="DefaultParagraphFont"/>
    <w:uiPriority w:val="99"/>
    <w:semiHidden/>
    <w:unhideWhenUsed/>
    <w:rsid w:val="00F32EA2"/>
  </w:style>
  <w:style w:type="paragraph" w:styleId="Title">
    <w:name w:val="Title"/>
    <w:basedOn w:val="Normal"/>
    <w:next w:val="Normal"/>
    <w:link w:val="TitleChar"/>
    <w:uiPriority w:val="10"/>
    <w:qFormat/>
    <w:rsid w:val="00F32EA2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2EA2"/>
    <w:rPr>
      <w:rFonts w:ascii="Arial" w:eastAsia="Arial" w:hAnsi="Arial" w:cs="Arial"/>
      <w:sz w:val="52"/>
      <w:szCs w:val="52"/>
      <w:lang w:val="en"/>
    </w:rPr>
  </w:style>
  <w:style w:type="paragraph" w:styleId="NormalWeb">
    <w:name w:val="Normal (Web)"/>
    <w:basedOn w:val="Normal"/>
    <w:uiPriority w:val="99"/>
    <w:unhideWhenUsed/>
    <w:rsid w:val="00B14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27403F"/>
    <w:pPr>
      <w:spacing w:after="200"/>
      <w:ind w:left="720"/>
    </w:pPr>
    <w:rPr>
      <w:rFonts w:ascii="Calibri" w:eastAsia="Calibri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7AB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7AB"/>
    <w:rPr>
      <w:rFonts w:eastAsia="Arial"/>
      <w:sz w:val="18"/>
      <w:szCs w:val="18"/>
      <w:lang w:val="en"/>
    </w:rPr>
  </w:style>
  <w:style w:type="character" w:styleId="Hyperlink">
    <w:name w:val="Hyperlink"/>
    <w:basedOn w:val="DefaultParagraphFont"/>
    <w:uiPriority w:val="99"/>
    <w:unhideWhenUsed/>
    <w:rsid w:val="00A100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100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39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7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.edu/writingprogram/journal/past-issu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u.edu/writingprogram/journal/past-issues/issue-8/collins-d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Bartlett</dc:creator>
  <cp:keywords/>
  <dc:description/>
  <cp:lastModifiedBy>Kristin Lacey</cp:lastModifiedBy>
  <cp:revision>5</cp:revision>
  <cp:lastPrinted>2019-09-02T16:53:00Z</cp:lastPrinted>
  <dcterms:created xsi:type="dcterms:W3CDTF">2020-09-29T22:54:00Z</dcterms:created>
  <dcterms:modified xsi:type="dcterms:W3CDTF">2020-09-30T13:23:00Z</dcterms:modified>
</cp:coreProperties>
</file>