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31389" w14:textId="5060E6DD" w:rsidR="004317AB" w:rsidRPr="00A10059" w:rsidRDefault="004317AB" w:rsidP="004317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bookmarkStart w:id="0" w:name="_h819njtzc40r" w:colFirst="0" w:colLast="0"/>
      <w:bookmarkEnd w:id="0"/>
      <w:r w:rsidRPr="00A10059">
        <w:rPr>
          <w:rFonts w:eastAsia="Calibri"/>
          <w:b/>
          <w:color w:val="000000" w:themeColor="text1"/>
          <w:sz w:val="24"/>
          <w:szCs w:val="24"/>
        </w:rPr>
        <w:t>Paper 1 Assignment</w:t>
      </w:r>
    </w:p>
    <w:p w14:paraId="7FCD17D8" w14:textId="77777777" w:rsidR="004317AB" w:rsidRPr="00A10059" w:rsidRDefault="004317AB" w:rsidP="00F32E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/>
          <w:b/>
          <w:color w:val="000000" w:themeColor="text1"/>
          <w:sz w:val="24"/>
          <w:szCs w:val="24"/>
        </w:rPr>
      </w:pPr>
    </w:p>
    <w:p w14:paraId="1ACABC3A" w14:textId="17CC0224" w:rsidR="00FD6C1D" w:rsidRPr="00A10059" w:rsidRDefault="00FD6C1D" w:rsidP="00F32E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/>
          <w:b/>
          <w:color w:val="000000" w:themeColor="text1"/>
          <w:sz w:val="24"/>
          <w:szCs w:val="24"/>
        </w:rPr>
      </w:pPr>
      <w:r w:rsidRPr="00A10059">
        <w:rPr>
          <w:rFonts w:eastAsia="Calibri"/>
          <w:b/>
          <w:color w:val="000000" w:themeColor="text1"/>
          <w:sz w:val="24"/>
          <w:szCs w:val="24"/>
        </w:rPr>
        <w:t xml:space="preserve">Purpose: </w:t>
      </w:r>
    </w:p>
    <w:p w14:paraId="6A18228F" w14:textId="103CACB8" w:rsidR="00F32EA2" w:rsidRPr="00A10059" w:rsidRDefault="00FD6C1D" w:rsidP="00FD6C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/>
          <w:bCs/>
          <w:i/>
          <w:iCs/>
          <w:color w:val="000000" w:themeColor="text1"/>
          <w:sz w:val="24"/>
          <w:szCs w:val="24"/>
        </w:rPr>
      </w:pPr>
      <w:r w:rsidRPr="00A10059">
        <w:rPr>
          <w:rFonts w:eastAsia="Calibri"/>
          <w:bCs/>
          <w:color w:val="000000" w:themeColor="text1"/>
          <w:sz w:val="24"/>
          <w:szCs w:val="24"/>
        </w:rPr>
        <w:t xml:space="preserve">In this 1,000 to 1,200-word paper (about 4-5 pages), you will practice two key writing skills: </w:t>
      </w:r>
      <w:r w:rsidRPr="00A10059">
        <w:rPr>
          <w:rFonts w:eastAsia="Calibri"/>
          <w:b/>
          <w:color w:val="000000" w:themeColor="text1"/>
          <w:sz w:val="24"/>
          <w:szCs w:val="24"/>
        </w:rPr>
        <w:t>summarizing a text and close reading</w:t>
      </w:r>
      <w:r w:rsidRPr="00A10059">
        <w:rPr>
          <w:rFonts w:eastAsia="Calibri"/>
          <w:bCs/>
          <w:color w:val="000000" w:themeColor="text1"/>
          <w:sz w:val="24"/>
          <w:szCs w:val="24"/>
        </w:rPr>
        <w:t xml:space="preserve">. We will work on developing these skills together in class. Paper 1 is your opportunity to practice them in your own argument about Alice Walker’s novel </w:t>
      </w:r>
      <w:r w:rsidRPr="00A10059">
        <w:rPr>
          <w:rFonts w:eastAsia="Calibri"/>
          <w:bCs/>
          <w:i/>
          <w:iCs/>
          <w:color w:val="000000" w:themeColor="text1"/>
          <w:sz w:val="24"/>
          <w:szCs w:val="24"/>
        </w:rPr>
        <w:t>The Color Purple.</w:t>
      </w:r>
    </w:p>
    <w:p w14:paraId="01DBAA3B" w14:textId="631E5B4B" w:rsidR="00CB43E4" w:rsidRPr="00A10059" w:rsidRDefault="00CB43E4" w:rsidP="00FD6C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/>
          <w:bCs/>
          <w:i/>
          <w:iCs/>
          <w:color w:val="000000" w:themeColor="text1"/>
          <w:sz w:val="24"/>
          <w:szCs w:val="24"/>
        </w:rPr>
      </w:pPr>
    </w:p>
    <w:p w14:paraId="7F8E0FA3" w14:textId="77777777" w:rsidR="00537529" w:rsidRPr="00A10059" w:rsidRDefault="00537529" w:rsidP="0053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/>
          <w:b/>
          <w:color w:val="000000" w:themeColor="text1"/>
          <w:sz w:val="24"/>
          <w:szCs w:val="24"/>
        </w:rPr>
      </w:pPr>
      <w:r w:rsidRPr="00A10059">
        <w:rPr>
          <w:rFonts w:eastAsia="Calibri"/>
          <w:b/>
          <w:color w:val="000000" w:themeColor="text1"/>
          <w:sz w:val="24"/>
          <w:szCs w:val="24"/>
        </w:rPr>
        <w:t xml:space="preserve">Task: </w:t>
      </w:r>
    </w:p>
    <w:p w14:paraId="7739C98D" w14:textId="204B179E" w:rsidR="001B25EE" w:rsidRPr="00A10059" w:rsidRDefault="00CB43E4" w:rsidP="0053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/>
          <w:bCs/>
          <w:color w:val="000000" w:themeColor="text1"/>
          <w:sz w:val="24"/>
          <w:szCs w:val="24"/>
        </w:rPr>
      </w:pPr>
      <w:r w:rsidRPr="00A10059">
        <w:rPr>
          <w:rFonts w:eastAsia="Calibri"/>
          <w:bCs/>
          <w:color w:val="000000" w:themeColor="text1"/>
          <w:sz w:val="24"/>
          <w:szCs w:val="24"/>
        </w:rPr>
        <w:t>As Professor Mike Sell has said</w:t>
      </w:r>
      <w:r w:rsidR="00537529" w:rsidRPr="00A10059">
        <w:rPr>
          <w:rFonts w:eastAsia="Calibri"/>
          <w:bCs/>
          <w:color w:val="000000" w:themeColor="text1"/>
          <w:sz w:val="24"/>
          <w:szCs w:val="24"/>
        </w:rPr>
        <w:t xml:space="preserve">, literary study is not about unpacking hidden meanings within a text. Rather, it is about improving the </w:t>
      </w:r>
      <w:r w:rsidR="00537529" w:rsidRPr="00A10059">
        <w:rPr>
          <w:rFonts w:eastAsia="Calibri"/>
          <w:b/>
          <w:color w:val="000000" w:themeColor="text1"/>
          <w:sz w:val="24"/>
          <w:szCs w:val="24"/>
        </w:rPr>
        <w:t>quality of attention</w:t>
      </w:r>
      <w:r w:rsidR="00537529" w:rsidRPr="00A10059">
        <w:rPr>
          <w:rFonts w:eastAsia="Calibri"/>
          <w:bCs/>
          <w:color w:val="000000" w:themeColor="text1"/>
          <w:sz w:val="24"/>
          <w:szCs w:val="24"/>
        </w:rPr>
        <w:t xml:space="preserve"> </w:t>
      </w:r>
      <w:r w:rsidR="004E2FF2">
        <w:rPr>
          <w:rFonts w:eastAsia="Calibri"/>
          <w:bCs/>
          <w:color w:val="000000" w:themeColor="text1"/>
          <w:sz w:val="24"/>
          <w:szCs w:val="24"/>
        </w:rPr>
        <w:t xml:space="preserve">that </w:t>
      </w:r>
      <w:r w:rsidR="00537529" w:rsidRPr="00A10059">
        <w:rPr>
          <w:rFonts w:eastAsia="Calibri"/>
          <w:bCs/>
          <w:color w:val="000000" w:themeColor="text1"/>
          <w:sz w:val="24"/>
          <w:szCs w:val="24"/>
        </w:rPr>
        <w:t>we give t</w:t>
      </w:r>
      <w:r w:rsidR="004E2FF2">
        <w:rPr>
          <w:rFonts w:eastAsia="Calibri"/>
          <w:bCs/>
          <w:color w:val="000000" w:themeColor="text1"/>
          <w:sz w:val="24"/>
          <w:szCs w:val="24"/>
        </w:rPr>
        <w:t xml:space="preserve">o a </w:t>
      </w:r>
      <w:r w:rsidR="00537529" w:rsidRPr="00A10059">
        <w:rPr>
          <w:rFonts w:eastAsia="Calibri"/>
          <w:bCs/>
          <w:color w:val="000000" w:themeColor="text1"/>
          <w:sz w:val="24"/>
          <w:szCs w:val="24"/>
        </w:rPr>
        <w:t xml:space="preserve">text. There aren’t correct or incorrect </w:t>
      </w:r>
      <w:r w:rsidR="001B25EE" w:rsidRPr="00A10059">
        <w:rPr>
          <w:rFonts w:eastAsia="Calibri"/>
          <w:bCs/>
          <w:color w:val="000000" w:themeColor="text1"/>
          <w:sz w:val="24"/>
          <w:szCs w:val="24"/>
        </w:rPr>
        <w:t xml:space="preserve">textual </w:t>
      </w:r>
      <w:r w:rsidR="00537529" w:rsidRPr="00A10059">
        <w:rPr>
          <w:rFonts w:eastAsia="Calibri"/>
          <w:bCs/>
          <w:color w:val="000000" w:themeColor="text1"/>
          <w:sz w:val="24"/>
          <w:szCs w:val="24"/>
        </w:rPr>
        <w:t xml:space="preserve">interpretations; there are only supported and unsupported interpretations. As you read </w:t>
      </w:r>
      <w:r w:rsidR="00537529" w:rsidRPr="00A10059">
        <w:rPr>
          <w:rFonts w:eastAsia="Calibri"/>
          <w:bCs/>
          <w:i/>
          <w:iCs/>
          <w:color w:val="000000" w:themeColor="text1"/>
          <w:sz w:val="24"/>
          <w:szCs w:val="24"/>
        </w:rPr>
        <w:t xml:space="preserve">The Color Purple, </w:t>
      </w:r>
      <w:r w:rsidR="00537529" w:rsidRPr="00A10059">
        <w:rPr>
          <w:rFonts w:eastAsia="Calibri"/>
          <w:bCs/>
          <w:color w:val="000000" w:themeColor="text1"/>
          <w:sz w:val="24"/>
          <w:szCs w:val="24"/>
        </w:rPr>
        <w:t>pay attention to moments that seem odd or unexpected</w:t>
      </w:r>
      <w:r w:rsidR="004E2FF2">
        <w:rPr>
          <w:rFonts w:eastAsia="Calibri"/>
          <w:bCs/>
          <w:color w:val="000000" w:themeColor="text1"/>
          <w:sz w:val="24"/>
          <w:szCs w:val="24"/>
        </w:rPr>
        <w:t>;</w:t>
      </w:r>
      <w:r w:rsidR="001B25EE" w:rsidRPr="00A10059">
        <w:rPr>
          <w:rFonts w:eastAsia="Calibri"/>
          <w:bCs/>
          <w:color w:val="000000" w:themeColor="text1"/>
          <w:sz w:val="24"/>
          <w:szCs w:val="24"/>
        </w:rPr>
        <w:t xml:space="preserve"> t</w:t>
      </w:r>
      <w:r w:rsidR="00537529" w:rsidRPr="00A10059">
        <w:rPr>
          <w:rFonts w:eastAsia="Calibri"/>
          <w:bCs/>
          <w:color w:val="000000" w:themeColor="text1"/>
          <w:sz w:val="24"/>
          <w:szCs w:val="24"/>
        </w:rPr>
        <w:t>hink about patterns that you notice throughout the text. How does that pattern affect your understanding of the text? Write a clear</w:t>
      </w:r>
      <w:r w:rsidR="004E2FF2">
        <w:rPr>
          <w:rFonts w:eastAsia="Calibri"/>
          <w:bCs/>
          <w:color w:val="000000" w:themeColor="text1"/>
          <w:sz w:val="24"/>
          <w:szCs w:val="24"/>
        </w:rPr>
        <w:t>, arguable</w:t>
      </w:r>
      <w:r w:rsidR="00537529" w:rsidRPr="00A10059">
        <w:rPr>
          <w:rFonts w:eastAsia="Calibri"/>
          <w:bCs/>
          <w:color w:val="000000" w:themeColor="text1"/>
          <w:sz w:val="24"/>
          <w:szCs w:val="24"/>
        </w:rPr>
        <w:t xml:space="preserve"> claim about that pattern and its </w:t>
      </w:r>
      <w:r w:rsidR="001B25EE" w:rsidRPr="00A10059">
        <w:rPr>
          <w:rFonts w:eastAsia="Calibri"/>
          <w:bCs/>
          <w:color w:val="000000" w:themeColor="text1"/>
          <w:sz w:val="24"/>
          <w:szCs w:val="24"/>
        </w:rPr>
        <w:t>impact on the text, then use evidence (quotes from the text) and analysis (explaining how those quotes support your claim) to give your reader the tools to understand</w:t>
      </w:r>
      <w:r w:rsidR="004E2FF2">
        <w:rPr>
          <w:rFonts w:eastAsia="Calibri"/>
          <w:bCs/>
          <w:color w:val="000000" w:themeColor="text1"/>
          <w:sz w:val="24"/>
          <w:szCs w:val="24"/>
        </w:rPr>
        <w:t xml:space="preserve"> (and potentially be persuaded by)</w:t>
      </w:r>
      <w:r w:rsidR="001B25EE" w:rsidRPr="00A10059">
        <w:rPr>
          <w:rFonts w:eastAsia="Calibri"/>
          <w:bCs/>
          <w:color w:val="000000" w:themeColor="text1"/>
          <w:sz w:val="24"/>
          <w:szCs w:val="24"/>
        </w:rPr>
        <w:t xml:space="preserve"> your interpretation. </w:t>
      </w:r>
    </w:p>
    <w:p w14:paraId="2B563842" w14:textId="25B9058F" w:rsidR="001B25EE" w:rsidRPr="00A10059" w:rsidRDefault="001B25EE" w:rsidP="0053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/>
          <w:bCs/>
          <w:color w:val="000000" w:themeColor="text1"/>
          <w:sz w:val="24"/>
          <w:szCs w:val="24"/>
        </w:rPr>
      </w:pPr>
    </w:p>
    <w:p w14:paraId="461700A9" w14:textId="192EA418" w:rsidR="001B25EE" w:rsidRPr="00A10059" w:rsidRDefault="001B25EE" w:rsidP="00A100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/>
          <w:b/>
          <w:color w:val="000000" w:themeColor="text1"/>
          <w:sz w:val="24"/>
          <w:szCs w:val="24"/>
        </w:rPr>
      </w:pPr>
      <w:r w:rsidRPr="00A10059">
        <w:rPr>
          <w:rFonts w:eastAsia="Calibri"/>
          <w:b/>
          <w:color w:val="000000" w:themeColor="text1"/>
          <w:sz w:val="24"/>
          <w:szCs w:val="24"/>
        </w:rPr>
        <w:t>Due Dates</w:t>
      </w:r>
    </w:p>
    <w:p w14:paraId="2D59E0DF" w14:textId="0DD393B9" w:rsidR="001B25EE" w:rsidRPr="00A10059" w:rsidRDefault="00A10059" w:rsidP="00A1005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10059">
        <w:rPr>
          <w:rFonts w:ascii="Arial" w:hAnsi="Arial" w:cs="Arial"/>
          <w:b/>
          <w:color w:val="000000" w:themeColor="text1"/>
          <w:sz w:val="24"/>
          <w:szCs w:val="24"/>
        </w:rPr>
        <w:t>Wed., Sept. 16:</w:t>
      </w:r>
      <w:r w:rsidRPr="00A1005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B25EE" w:rsidRPr="00A10059">
        <w:rPr>
          <w:rFonts w:ascii="Arial" w:hAnsi="Arial" w:cs="Arial"/>
          <w:bCs/>
          <w:color w:val="000000" w:themeColor="text1"/>
          <w:sz w:val="24"/>
          <w:szCs w:val="24"/>
        </w:rPr>
        <w:t>Draft 1 due</w:t>
      </w:r>
      <w:r w:rsidRPr="00A10059">
        <w:rPr>
          <w:rFonts w:ascii="Arial" w:hAnsi="Arial" w:cs="Arial"/>
          <w:bCs/>
          <w:color w:val="000000" w:themeColor="text1"/>
          <w:sz w:val="24"/>
          <w:szCs w:val="24"/>
        </w:rPr>
        <w:t xml:space="preserve"> by class time. Bring a copy that you can easily send to classmate(s) for peer review (Google Doc or Word doc recommended)</w:t>
      </w:r>
    </w:p>
    <w:p w14:paraId="1596BBB8" w14:textId="77777777" w:rsidR="00A10059" w:rsidRPr="00A10059" w:rsidRDefault="00A10059" w:rsidP="00A1005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10059">
        <w:rPr>
          <w:rFonts w:ascii="Arial" w:hAnsi="Arial" w:cs="Arial"/>
          <w:b/>
          <w:color w:val="000000" w:themeColor="text1"/>
          <w:sz w:val="24"/>
          <w:szCs w:val="24"/>
        </w:rPr>
        <w:t>Wed., Sept. 16-Fri., Sept. 18:</w:t>
      </w:r>
      <w:r w:rsidRPr="00A10059">
        <w:rPr>
          <w:rFonts w:ascii="Arial" w:hAnsi="Arial" w:cs="Arial"/>
          <w:bCs/>
          <w:color w:val="000000" w:themeColor="text1"/>
          <w:sz w:val="24"/>
          <w:szCs w:val="24"/>
        </w:rPr>
        <w:t xml:space="preserve"> Required Draft 1 Conferences with Kristin</w:t>
      </w:r>
    </w:p>
    <w:p w14:paraId="32474AD1" w14:textId="753ED815" w:rsidR="00A10059" w:rsidRPr="00A10059" w:rsidRDefault="00A10059" w:rsidP="00A1005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10059">
        <w:rPr>
          <w:rFonts w:ascii="Arial" w:hAnsi="Arial" w:cs="Arial"/>
          <w:b/>
          <w:color w:val="000000" w:themeColor="text1"/>
          <w:sz w:val="24"/>
          <w:szCs w:val="24"/>
        </w:rPr>
        <w:t xml:space="preserve">Fri., Sept. 25: </w:t>
      </w:r>
      <w:r w:rsidRPr="00A10059">
        <w:rPr>
          <w:rFonts w:ascii="Arial" w:hAnsi="Arial" w:cs="Arial"/>
          <w:bCs/>
          <w:color w:val="000000" w:themeColor="text1"/>
          <w:sz w:val="24"/>
          <w:szCs w:val="24"/>
        </w:rPr>
        <w:t>Final Draft due by class time via Slack Direct Message to Kristin</w:t>
      </w:r>
    </w:p>
    <w:p w14:paraId="2B9D34D6" w14:textId="52AC2D00" w:rsidR="001E6DEC" w:rsidRPr="00A10059" w:rsidRDefault="001E6DEC" w:rsidP="00A100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 w:themeColor="text1"/>
          <w:sz w:val="24"/>
          <w:szCs w:val="24"/>
        </w:rPr>
      </w:pPr>
      <w:r w:rsidRPr="00A10059">
        <w:rPr>
          <w:b/>
          <w:bCs/>
          <w:color w:val="000000" w:themeColor="text1"/>
          <w:sz w:val="24"/>
          <w:szCs w:val="24"/>
        </w:rPr>
        <w:t>Requirements (to maintain Grading Contract):</w:t>
      </w:r>
    </w:p>
    <w:p w14:paraId="37A931BA" w14:textId="4974FCCB" w:rsidR="00FD6C1D" w:rsidRPr="00A10059" w:rsidRDefault="00FD6C1D" w:rsidP="00F32EA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 w:themeColor="text1"/>
          <w:sz w:val="24"/>
          <w:szCs w:val="24"/>
        </w:rPr>
      </w:pPr>
      <w:r w:rsidRPr="00A10059">
        <w:rPr>
          <w:rFonts w:eastAsia="Calibri"/>
          <w:color w:val="000000" w:themeColor="text1"/>
          <w:sz w:val="24"/>
          <w:szCs w:val="24"/>
        </w:rPr>
        <w:t>-Write 1,000 to 1,200 words.</w:t>
      </w:r>
    </w:p>
    <w:p w14:paraId="2812E55E" w14:textId="7F9D3922" w:rsidR="00FD6C1D" w:rsidRPr="00A10059" w:rsidRDefault="00FD6C1D" w:rsidP="00F32EA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 w:themeColor="text1"/>
          <w:sz w:val="24"/>
          <w:szCs w:val="24"/>
        </w:rPr>
      </w:pPr>
      <w:r w:rsidRPr="00A10059">
        <w:rPr>
          <w:rFonts w:eastAsia="Calibri"/>
          <w:color w:val="000000" w:themeColor="text1"/>
          <w:sz w:val="24"/>
          <w:szCs w:val="24"/>
        </w:rPr>
        <w:t xml:space="preserve">-Cite quotations from the novel as evidence for your argument </w:t>
      </w:r>
      <w:r w:rsidRPr="00A10059">
        <w:rPr>
          <w:rFonts w:eastAsia="Calibri"/>
          <w:i/>
          <w:iCs/>
          <w:color w:val="000000" w:themeColor="text1"/>
          <w:sz w:val="24"/>
          <w:szCs w:val="24"/>
        </w:rPr>
        <w:t xml:space="preserve">and </w:t>
      </w:r>
      <w:r w:rsidRPr="00A10059">
        <w:rPr>
          <w:rFonts w:eastAsia="Calibri"/>
          <w:color w:val="000000" w:themeColor="text1"/>
          <w:sz w:val="24"/>
          <w:szCs w:val="24"/>
        </w:rPr>
        <w:t xml:space="preserve">analyze those quotes. (We will discuss in class how to do so). </w:t>
      </w:r>
    </w:p>
    <w:p w14:paraId="4DA5BD72" w14:textId="58D19582" w:rsidR="00FD6C1D" w:rsidRPr="00A10059" w:rsidRDefault="00FD6C1D" w:rsidP="00F32EA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 w:themeColor="text1"/>
          <w:sz w:val="24"/>
          <w:szCs w:val="24"/>
        </w:rPr>
      </w:pPr>
      <w:r w:rsidRPr="00A10059">
        <w:rPr>
          <w:rFonts w:eastAsia="Calibri"/>
          <w:color w:val="000000" w:themeColor="text1"/>
          <w:sz w:val="24"/>
          <w:szCs w:val="24"/>
        </w:rPr>
        <w:t xml:space="preserve">-Demonstrate </w:t>
      </w:r>
      <w:r w:rsidR="00CB43E4" w:rsidRPr="00A10059">
        <w:rPr>
          <w:rFonts w:eastAsia="Calibri"/>
          <w:color w:val="000000" w:themeColor="text1"/>
          <w:sz w:val="24"/>
          <w:szCs w:val="24"/>
        </w:rPr>
        <w:t>your</w:t>
      </w:r>
      <w:r w:rsidRPr="00A10059">
        <w:rPr>
          <w:rFonts w:eastAsia="Calibri"/>
          <w:color w:val="000000" w:themeColor="text1"/>
          <w:sz w:val="24"/>
          <w:szCs w:val="24"/>
        </w:rPr>
        <w:t xml:space="preserve"> ability to </w:t>
      </w:r>
      <w:r w:rsidR="00CB43E4" w:rsidRPr="00A10059">
        <w:rPr>
          <w:rFonts w:eastAsia="Calibri"/>
          <w:color w:val="000000" w:themeColor="text1"/>
          <w:sz w:val="24"/>
          <w:szCs w:val="24"/>
        </w:rPr>
        <w:t xml:space="preserve">make original, thoughtful observations about a passage (or passages) and to “zoom out” to think about the impact of the author’s choices on our understanding of the text as a whole. </w:t>
      </w:r>
      <w:r w:rsidRPr="00A10059">
        <w:rPr>
          <w:rFonts w:eastAsia="Calibri"/>
          <w:color w:val="000000" w:themeColor="text1"/>
          <w:sz w:val="24"/>
          <w:szCs w:val="24"/>
        </w:rPr>
        <w:t xml:space="preserve"> </w:t>
      </w:r>
    </w:p>
    <w:p w14:paraId="7B618A85" w14:textId="0C47852D" w:rsidR="00CB43E4" w:rsidRPr="00A10059" w:rsidRDefault="00CB43E4" w:rsidP="00F32EA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 w:themeColor="text1"/>
          <w:sz w:val="24"/>
          <w:szCs w:val="24"/>
        </w:rPr>
      </w:pPr>
      <w:r w:rsidRPr="00A10059">
        <w:rPr>
          <w:rFonts w:eastAsia="Calibri"/>
          <w:color w:val="000000" w:themeColor="text1"/>
          <w:sz w:val="24"/>
          <w:szCs w:val="24"/>
        </w:rPr>
        <w:t>-Use in-text citations (MLA format) when citing your source.</w:t>
      </w:r>
    </w:p>
    <w:p w14:paraId="195B8E5D" w14:textId="2ECCBCFB" w:rsidR="001E6DEC" w:rsidRPr="00A10059" w:rsidRDefault="00FD6C1D" w:rsidP="00F32EA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 w:themeColor="text1"/>
          <w:sz w:val="24"/>
          <w:szCs w:val="24"/>
        </w:rPr>
      </w:pPr>
      <w:r w:rsidRPr="00A10059">
        <w:rPr>
          <w:rFonts w:eastAsia="Calibri"/>
          <w:color w:val="000000" w:themeColor="text1"/>
          <w:sz w:val="24"/>
          <w:szCs w:val="24"/>
        </w:rPr>
        <w:t xml:space="preserve">-Include a Works Cited page (MLA format). </w:t>
      </w:r>
    </w:p>
    <w:p w14:paraId="7F7AB468" w14:textId="06F4894E" w:rsidR="00CB43E4" w:rsidRDefault="00CB43E4" w:rsidP="00F32EA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 w:themeColor="text1"/>
          <w:sz w:val="24"/>
          <w:szCs w:val="24"/>
        </w:rPr>
      </w:pPr>
      <w:r w:rsidRPr="00A10059">
        <w:rPr>
          <w:rFonts w:eastAsia="Calibri"/>
          <w:color w:val="000000" w:themeColor="text1"/>
          <w:sz w:val="24"/>
          <w:szCs w:val="24"/>
        </w:rPr>
        <w:t>-Include a word count at the end of your essay.</w:t>
      </w:r>
    </w:p>
    <w:p w14:paraId="6E44298F" w14:textId="47FB43F1" w:rsidR="00A10059" w:rsidRDefault="00A10059" w:rsidP="00F32EA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 w:themeColor="text1"/>
          <w:sz w:val="24"/>
          <w:szCs w:val="24"/>
        </w:rPr>
      </w:pPr>
    </w:p>
    <w:p w14:paraId="0D6A4B19" w14:textId="4A218FB5" w:rsidR="00A10059" w:rsidRDefault="00A10059" w:rsidP="00F32EA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bCs/>
          <w:color w:val="000000" w:themeColor="text1"/>
          <w:sz w:val="24"/>
          <w:szCs w:val="24"/>
        </w:rPr>
      </w:pPr>
      <w:r>
        <w:rPr>
          <w:rFonts w:eastAsia="Calibri"/>
          <w:b/>
          <w:bCs/>
          <w:color w:val="000000" w:themeColor="text1"/>
          <w:sz w:val="24"/>
          <w:szCs w:val="24"/>
        </w:rPr>
        <w:t>Advice:</w:t>
      </w:r>
    </w:p>
    <w:p w14:paraId="0492DD3D" w14:textId="444EA54D" w:rsidR="00A10059" w:rsidRDefault="00A10059" w:rsidP="00F32EA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-Practice the skills required in this paper (making a claim, succinctly summarizing a text, and close reading) in class, but also as you do your assigned reading leading up to the paper due dates.</w:t>
      </w:r>
    </w:p>
    <w:p w14:paraId="18285A95" w14:textId="6D20F28E" w:rsidR="00A10059" w:rsidRPr="00A10059" w:rsidRDefault="00A10059" w:rsidP="00F32EA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-Consider looking at </w:t>
      </w:r>
      <w:hyperlink r:id="rId7" w:history="1">
        <w:r w:rsidRPr="00A10059">
          <w:rPr>
            <w:rStyle w:val="Hyperlink"/>
            <w:rFonts w:eastAsia="Calibri"/>
            <w:sz w:val="24"/>
            <w:szCs w:val="24"/>
          </w:rPr>
          <w:t>examples</w:t>
        </w:r>
      </w:hyperlink>
      <w:r>
        <w:rPr>
          <w:rFonts w:eastAsia="Calibri"/>
          <w:color w:val="000000" w:themeColor="text1"/>
          <w:sz w:val="24"/>
          <w:szCs w:val="24"/>
        </w:rPr>
        <w:t xml:space="preserve"> from the Writing Program’s </w:t>
      </w:r>
      <w:hyperlink r:id="rId8" w:history="1">
        <w:r w:rsidRPr="00A10059">
          <w:rPr>
            <w:rStyle w:val="Hyperlink"/>
            <w:rFonts w:eastAsia="Calibri"/>
            <w:sz w:val="24"/>
            <w:szCs w:val="24"/>
          </w:rPr>
          <w:t xml:space="preserve">journal of student work, </w:t>
        </w:r>
        <w:r w:rsidRPr="00A10059">
          <w:rPr>
            <w:rStyle w:val="Hyperlink"/>
            <w:rFonts w:eastAsia="Calibri"/>
            <w:i/>
            <w:iCs/>
            <w:sz w:val="24"/>
            <w:szCs w:val="24"/>
          </w:rPr>
          <w:t>WR,</w:t>
        </w:r>
      </w:hyperlink>
      <w:r>
        <w:rPr>
          <w:rFonts w:eastAsia="Calibri"/>
          <w:i/>
          <w:iCs/>
          <w:color w:val="000000" w:themeColor="text1"/>
          <w:sz w:val="24"/>
          <w:szCs w:val="24"/>
        </w:rPr>
        <w:t xml:space="preserve"> </w:t>
      </w:r>
      <w:r>
        <w:rPr>
          <w:rFonts w:eastAsia="Calibri"/>
          <w:color w:val="000000" w:themeColor="text1"/>
          <w:sz w:val="24"/>
          <w:szCs w:val="24"/>
        </w:rPr>
        <w:t xml:space="preserve">for examples of strong claims and use of evidence. </w:t>
      </w:r>
    </w:p>
    <w:p w14:paraId="31505CFC" w14:textId="215DE42F" w:rsidR="0027403F" w:rsidRDefault="00257AC7" w:rsidP="00257AC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-Ask for help and be open to constructive feedback in peer review and paper conferences. </w:t>
      </w:r>
    </w:p>
    <w:p w14:paraId="2A079061" w14:textId="2A7FE723" w:rsidR="00257AC7" w:rsidRPr="00257AC7" w:rsidRDefault="00257AC7" w:rsidP="00257AC7">
      <w:pPr>
        <w:rPr>
          <w:sz w:val="24"/>
          <w:szCs w:val="24"/>
        </w:rPr>
      </w:pPr>
      <w:r>
        <w:rPr>
          <w:sz w:val="24"/>
          <w:szCs w:val="24"/>
        </w:rPr>
        <w:t xml:space="preserve">-Plan to use only </w:t>
      </w:r>
      <w:r>
        <w:rPr>
          <w:i/>
          <w:iCs/>
          <w:sz w:val="24"/>
          <w:szCs w:val="24"/>
        </w:rPr>
        <w:t xml:space="preserve">The Color Purple </w:t>
      </w:r>
      <w:r>
        <w:rPr>
          <w:sz w:val="24"/>
          <w:szCs w:val="24"/>
        </w:rPr>
        <w:t xml:space="preserve">and your own interpretations for this paper. If you have questions or would like to use a secondary source, please talk with Kristin. </w:t>
      </w:r>
    </w:p>
    <w:sectPr w:rsidR="00257AC7" w:rsidRPr="00257AC7" w:rsidSect="00435901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908DC" w14:textId="77777777" w:rsidR="008468FA" w:rsidRDefault="008468FA" w:rsidP="00F32EA2">
      <w:pPr>
        <w:spacing w:line="240" w:lineRule="auto"/>
      </w:pPr>
      <w:r>
        <w:separator/>
      </w:r>
    </w:p>
  </w:endnote>
  <w:endnote w:type="continuationSeparator" w:id="0">
    <w:p w14:paraId="68F834FE" w14:textId="77777777" w:rsidR="008468FA" w:rsidRDefault="008468FA" w:rsidP="00F32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E946D" w14:textId="77777777" w:rsidR="008468FA" w:rsidRDefault="008468FA" w:rsidP="00F32EA2">
      <w:pPr>
        <w:spacing w:line="240" w:lineRule="auto"/>
      </w:pPr>
      <w:r>
        <w:separator/>
      </w:r>
    </w:p>
  </w:footnote>
  <w:footnote w:type="continuationSeparator" w:id="0">
    <w:p w14:paraId="657D4E68" w14:textId="77777777" w:rsidR="008468FA" w:rsidRDefault="008468FA" w:rsidP="00F32E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3876860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76D1D4D" w14:textId="0BDC6A8D" w:rsidR="00F32EA2" w:rsidRDefault="00F32EA2" w:rsidP="001B47D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13C4AF" w14:textId="77777777" w:rsidR="00F32EA2" w:rsidRDefault="00F32EA2" w:rsidP="00F32EA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94ACA" w14:textId="6339938A" w:rsidR="00F32EA2" w:rsidRPr="004317AB" w:rsidRDefault="004317AB" w:rsidP="00F32EA2">
    <w:pPr>
      <w:pStyle w:val="Header"/>
      <w:ind w:right="360"/>
      <w:rPr>
        <w:sz w:val="24"/>
        <w:szCs w:val="24"/>
      </w:rPr>
    </w:pPr>
    <w:r w:rsidRPr="004317AB">
      <w:rPr>
        <w:sz w:val="24"/>
        <w:szCs w:val="24"/>
      </w:rPr>
      <w:t>WR 120: Queer American Literature and Culture</w:t>
    </w:r>
    <w:r>
      <w:rPr>
        <w:sz w:val="24"/>
        <w:szCs w:val="24"/>
      </w:rPr>
      <w:tab/>
      <w:t>Lacey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110A5"/>
    <w:multiLevelType w:val="multilevel"/>
    <w:tmpl w:val="7CCAF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FA5AD5"/>
    <w:multiLevelType w:val="hybridMultilevel"/>
    <w:tmpl w:val="ACB0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B6DDF"/>
    <w:multiLevelType w:val="hybridMultilevel"/>
    <w:tmpl w:val="0032E1AE"/>
    <w:lvl w:ilvl="0" w:tplc="70FCFEF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A2"/>
    <w:rsid w:val="0001142D"/>
    <w:rsid w:val="00044F9A"/>
    <w:rsid w:val="00085A72"/>
    <w:rsid w:val="000E0EA7"/>
    <w:rsid w:val="001B25EE"/>
    <w:rsid w:val="001E6DEC"/>
    <w:rsid w:val="00257AC7"/>
    <w:rsid w:val="0027403F"/>
    <w:rsid w:val="002E262C"/>
    <w:rsid w:val="00375885"/>
    <w:rsid w:val="003F7FEE"/>
    <w:rsid w:val="004317AB"/>
    <w:rsid w:val="00435901"/>
    <w:rsid w:val="004437AD"/>
    <w:rsid w:val="004E2FF2"/>
    <w:rsid w:val="00537529"/>
    <w:rsid w:val="00582FD1"/>
    <w:rsid w:val="005D3D9C"/>
    <w:rsid w:val="005E2B73"/>
    <w:rsid w:val="006038EF"/>
    <w:rsid w:val="00683D46"/>
    <w:rsid w:val="008468FA"/>
    <w:rsid w:val="00893BF4"/>
    <w:rsid w:val="008F23BF"/>
    <w:rsid w:val="009023FE"/>
    <w:rsid w:val="009E6818"/>
    <w:rsid w:val="00A10059"/>
    <w:rsid w:val="00A31D0A"/>
    <w:rsid w:val="00A71338"/>
    <w:rsid w:val="00B144FA"/>
    <w:rsid w:val="00C65824"/>
    <w:rsid w:val="00CB43E4"/>
    <w:rsid w:val="00CB4D10"/>
    <w:rsid w:val="00D90666"/>
    <w:rsid w:val="00DA49E2"/>
    <w:rsid w:val="00DB0DC7"/>
    <w:rsid w:val="00E6051F"/>
    <w:rsid w:val="00EA289F"/>
    <w:rsid w:val="00F07FBC"/>
    <w:rsid w:val="00F32EA2"/>
    <w:rsid w:val="00F76795"/>
    <w:rsid w:val="00F93C5A"/>
    <w:rsid w:val="00FA163E"/>
    <w:rsid w:val="00FD6C1D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13EF6"/>
  <w14:defaultImageDpi w14:val="32767"/>
  <w15:chartTrackingRefBased/>
  <w15:docId w15:val="{53671092-6845-C046-8731-EAF43DCA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32EA2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EA2"/>
  </w:style>
  <w:style w:type="paragraph" w:styleId="Footer">
    <w:name w:val="footer"/>
    <w:basedOn w:val="Normal"/>
    <w:link w:val="FooterChar"/>
    <w:uiPriority w:val="99"/>
    <w:unhideWhenUsed/>
    <w:rsid w:val="00F32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EA2"/>
  </w:style>
  <w:style w:type="character" w:styleId="PageNumber">
    <w:name w:val="page number"/>
    <w:basedOn w:val="DefaultParagraphFont"/>
    <w:uiPriority w:val="99"/>
    <w:semiHidden/>
    <w:unhideWhenUsed/>
    <w:rsid w:val="00F32EA2"/>
  </w:style>
  <w:style w:type="paragraph" w:styleId="Title">
    <w:name w:val="Title"/>
    <w:basedOn w:val="Normal"/>
    <w:next w:val="Normal"/>
    <w:link w:val="TitleChar"/>
    <w:uiPriority w:val="10"/>
    <w:qFormat/>
    <w:rsid w:val="00F32EA2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2EA2"/>
    <w:rPr>
      <w:rFonts w:ascii="Arial" w:eastAsia="Arial" w:hAnsi="Arial" w:cs="Arial"/>
      <w:sz w:val="52"/>
      <w:szCs w:val="52"/>
      <w:lang w:val="en"/>
    </w:rPr>
  </w:style>
  <w:style w:type="paragraph" w:styleId="NormalWeb">
    <w:name w:val="Normal (Web)"/>
    <w:basedOn w:val="Normal"/>
    <w:uiPriority w:val="99"/>
    <w:unhideWhenUsed/>
    <w:rsid w:val="00B14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27403F"/>
    <w:pPr>
      <w:spacing w:after="200"/>
      <w:ind w:left="720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7A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AB"/>
    <w:rPr>
      <w:rFonts w:eastAsia="Arial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A100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10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.edu/writingprogram/journal/past-issu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.edu/writingprogram/journal/past-issues/issue-8/collins-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Bartlett</dc:creator>
  <cp:keywords/>
  <dc:description/>
  <cp:lastModifiedBy>Kristin Lacey</cp:lastModifiedBy>
  <cp:revision>2</cp:revision>
  <cp:lastPrinted>2019-09-02T16:53:00Z</cp:lastPrinted>
  <dcterms:created xsi:type="dcterms:W3CDTF">2020-09-29T22:55:00Z</dcterms:created>
  <dcterms:modified xsi:type="dcterms:W3CDTF">2020-09-29T22:55:00Z</dcterms:modified>
</cp:coreProperties>
</file>